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6B" w:rsidRDefault="00811D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zerówka  15</w:t>
      </w:r>
      <w:r w:rsidR="00161026">
        <w:rPr>
          <w:rFonts w:ascii="Times New Roman" w:hAnsi="Times New Roman" w:cs="Times New Roman"/>
          <w:sz w:val="28"/>
        </w:rPr>
        <w:t>.06.2020</w:t>
      </w:r>
    </w:p>
    <w:p w:rsidR="00161026" w:rsidRDefault="001610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811D6C" w:rsidRPr="00811D6C">
        <w:rPr>
          <w:rFonts w:ascii="Times New Roman" w:hAnsi="Times New Roman" w:cs="Times New Roman"/>
          <w:sz w:val="28"/>
          <w:highlight w:val="green"/>
        </w:rPr>
        <w:t>Znak Krzyża-pierwsza modlitwa</w:t>
      </w:r>
    </w:p>
    <w:p w:rsidR="00161026" w:rsidRDefault="00161026">
      <w:pPr>
        <w:rPr>
          <w:rFonts w:ascii="Times New Roman" w:hAnsi="Times New Roman" w:cs="Times New Roman"/>
          <w:sz w:val="28"/>
        </w:rPr>
      </w:pPr>
    </w:p>
    <w:p w:rsidR="00161026" w:rsidRDefault="00161026" w:rsidP="00161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Czytamy:</w:t>
      </w:r>
    </w:p>
    <w:p w:rsidR="00811D6C" w:rsidRDefault="00811D6C" w:rsidP="00811D6C">
      <w:pPr>
        <w:ind w:left="360"/>
        <w:rPr>
          <w:rFonts w:ascii="Times New Roman" w:hAnsi="Times New Roman" w:cs="Times New Roman"/>
          <w:sz w:val="28"/>
        </w:rPr>
      </w:pPr>
      <w:r w:rsidRPr="00811D6C">
        <w:rPr>
          <w:rFonts w:ascii="Times New Roman" w:hAnsi="Times New Roman" w:cs="Times New Roman"/>
          <w:sz w:val="28"/>
        </w:rPr>
        <w:t>Krzyż je</w:t>
      </w:r>
      <w:r>
        <w:rPr>
          <w:rFonts w:ascii="Times New Roman" w:hAnsi="Times New Roman" w:cs="Times New Roman"/>
          <w:sz w:val="28"/>
        </w:rPr>
        <w:t>st znakiem naszego zbawienia, ponieważ umarł na nim Pan Jezus, aby otworzyć nam drogę do nieba. Krzyż jest również naszą pierwszą, najprostszą modlitwą. Tym znakiem zaczynamy każdą inną modlitwę, pacierz i Mszę Świętą.</w:t>
      </w:r>
    </w:p>
    <w:p w:rsidR="00811D6C" w:rsidRDefault="00811D6C" w:rsidP="00811D6C">
      <w:pPr>
        <w:ind w:left="360"/>
        <w:rPr>
          <w:rFonts w:ascii="Times New Roman" w:hAnsi="Times New Roman" w:cs="Times New Roman"/>
          <w:sz w:val="28"/>
        </w:rPr>
      </w:pPr>
    </w:p>
    <w:p w:rsidR="00811D6C" w:rsidRDefault="00811D6C" w:rsidP="00811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Przesyłam Wam piosenkę, którą można zaczynać i kończyć modlitwę. Spróbujcie powtórzyć jej słowa razem  z dziećmi:</w:t>
      </w:r>
    </w:p>
    <w:p w:rsidR="00811D6C" w:rsidRDefault="00075EF7" w:rsidP="00811D6C">
      <w:pPr>
        <w:rPr>
          <w:rFonts w:ascii="Times New Roman" w:hAnsi="Times New Roman" w:cs="Times New Roman"/>
          <w:sz w:val="28"/>
        </w:rPr>
      </w:pPr>
      <w:hyperlink r:id="rId6" w:history="1">
        <w:r w:rsidRPr="00724265">
          <w:rPr>
            <w:rStyle w:val="Hipercze"/>
            <w:rFonts w:ascii="Times New Roman" w:hAnsi="Times New Roman" w:cs="Times New Roman"/>
            <w:sz w:val="28"/>
          </w:rPr>
          <w:t>https://www.youtube.com/watch?v=tV7pghnuYG4</w:t>
        </w:r>
      </w:hyperlink>
    </w:p>
    <w:p w:rsidR="00075EF7" w:rsidRDefault="00075EF7" w:rsidP="00811D6C">
      <w:pPr>
        <w:rPr>
          <w:rFonts w:ascii="Times New Roman" w:hAnsi="Times New Roman" w:cs="Times New Roman"/>
          <w:sz w:val="28"/>
        </w:rPr>
      </w:pPr>
    </w:p>
    <w:p w:rsidR="00075EF7" w:rsidRDefault="00075EF7" w:rsidP="00075E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Kolorowanka:</w:t>
      </w:r>
    </w:p>
    <w:p w:rsidR="00075EF7" w:rsidRPr="00075EF7" w:rsidRDefault="00075EF7" w:rsidP="00075EF7">
      <w:pPr>
        <w:pStyle w:val="Akapitzlist"/>
        <w:rPr>
          <w:rFonts w:ascii="Times New Roman" w:hAnsi="Times New Roman" w:cs="Times New Roman"/>
          <w:sz w:val="28"/>
        </w:rPr>
      </w:pPr>
    </w:p>
    <w:p w:rsidR="00161026" w:rsidRDefault="00161026" w:rsidP="00161026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</w:p>
    <w:p w:rsidR="001F15B9" w:rsidRDefault="001F15B9" w:rsidP="00161026">
      <w:pPr>
        <w:pStyle w:val="Akapitzlist"/>
        <w:rPr>
          <w:rFonts w:ascii="Times New Roman" w:hAnsi="Times New Roman" w:cs="Times New Roman"/>
          <w:sz w:val="28"/>
        </w:rPr>
      </w:pPr>
    </w:p>
    <w:p w:rsidR="00161026" w:rsidRDefault="00161026" w:rsidP="00161026">
      <w:pPr>
        <w:pStyle w:val="Akapitzlist"/>
        <w:rPr>
          <w:rFonts w:ascii="Times New Roman" w:hAnsi="Times New Roman" w:cs="Times New Roman"/>
          <w:sz w:val="28"/>
        </w:rPr>
      </w:pPr>
    </w:p>
    <w:p w:rsidR="00161026" w:rsidRDefault="00161026" w:rsidP="00161026">
      <w:pPr>
        <w:pStyle w:val="Akapitzlist"/>
        <w:rPr>
          <w:rFonts w:ascii="Times New Roman" w:hAnsi="Times New Roman" w:cs="Times New Roman"/>
          <w:sz w:val="28"/>
        </w:rPr>
      </w:pPr>
    </w:p>
    <w:p w:rsidR="00161026" w:rsidRPr="00161026" w:rsidRDefault="00075EF7" w:rsidP="00161026">
      <w:pPr>
        <w:pStyle w:val="Akapitzlist"/>
        <w:rPr>
          <w:rFonts w:ascii="Times New Roman" w:hAnsi="Times New Roman" w:cs="Times New Roman"/>
          <w:sz w:val="28"/>
        </w:rPr>
      </w:pPr>
      <w:bookmarkStart w:id="0" w:name="_GoBack"/>
      <w:r w:rsidRPr="00075EF7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5023917" cy="7105650"/>
            <wp:effectExtent l="0" t="0" r="5715" b="0"/>
            <wp:docPr id="1" name="Obraz 1" descr="17-18 MARCA RELIGIA TEMAT: &quot;Szanujemy krzyż&quot; -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-18 MARCA RELIGIA TEMAT: &quot;Szanujemy krzyż&quot; - Przedszkol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917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1026" w:rsidRPr="0016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B56"/>
    <w:multiLevelType w:val="hybridMultilevel"/>
    <w:tmpl w:val="B09C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26"/>
    <w:rsid w:val="00075EF7"/>
    <w:rsid w:val="00161026"/>
    <w:rsid w:val="001F15B9"/>
    <w:rsid w:val="0070126B"/>
    <w:rsid w:val="008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0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0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7pghnuYG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2020-06-14T18:48:00Z</dcterms:created>
  <dcterms:modified xsi:type="dcterms:W3CDTF">2020-06-14T18:48:00Z</dcterms:modified>
</cp:coreProperties>
</file>