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F6" w:rsidRDefault="008F1AF6" w:rsidP="008F1AF6">
      <w:bookmarkStart w:id="0" w:name="_GoBack"/>
      <w:bookmarkEnd w:id="0"/>
      <w:r w:rsidRPr="008F1AF6">
        <w:rPr>
          <w:highlight w:val="red"/>
        </w:rPr>
        <w:t>Klasa VII 02.06.2020</w:t>
      </w:r>
    </w:p>
    <w:p w:rsidR="008F1AF6" w:rsidRDefault="008F1AF6" w:rsidP="008F1AF6"/>
    <w:p w:rsidR="008F1AF6" w:rsidRDefault="008F1AF6" w:rsidP="008F1AF6">
      <w:r>
        <w:t>Temat: Objętość graniastosłupa- zadania.</w:t>
      </w:r>
    </w:p>
    <w:p w:rsidR="008F1AF6" w:rsidRDefault="008F1AF6" w:rsidP="008F1AF6"/>
    <w:p w:rsidR="008F1AF6" w:rsidRDefault="008F1AF6" w:rsidP="008F1AF6">
      <w:r>
        <w:t>Zadania do zeszytu 2,4 str.281 oraz jeden przykład do wyboru z zad. 8/282( do przesłania)</w:t>
      </w:r>
    </w:p>
    <w:p w:rsidR="008F1AF6" w:rsidRDefault="008F1AF6" w:rsidP="008F1AF6">
      <w:r>
        <w:t>Do zadań wykonujemy rysunki pomocnicze.</w:t>
      </w:r>
    </w:p>
    <w:p w:rsidR="008F1AF6" w:rsidRDefault="008F1AF6" w:rsidP="008F1AF6">
      <w:r>
        <w:t>Instrukcje na Messenger</w:t>
      </w:r>
    </w:p>
    <w:p w:rsidR="008F1AF6" w:rsidRDefault="008F1AF6" w:rsidP="008F1AF6"/>
    <w:p w:rsidR="00A904DB" w:rsidRDefault="00A904DB" w:rsidP="00A904DB"/>
    <w:p w:rsidR="00A904DB" w:rsidRDefault="00A904DB" w:rsidP="00A904DB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97937"/>
    <w:rsid w:val="008F1AF6"/>
    <w:rsid w:val="009500F5"/>
    <w:rsid w:val="00986F05"/>
    <w:rsid w:val="009F4807"/>
    <w:rsid w:val="00A451F7"/>
    <w:rsid w:val="00A765FC"/>
    <w:rsid w:val="00A904DB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2020-06-02T06:51:00Z</dcterms:created>
  <dcterms:modified xsi:type="dcterms:W3CDTF">2020-06-02T06:51:00Z</dcterms:modified>
</cp:coreProperties>
</file>