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531" w:rsidRPr="00F00604" w:rsidRDefault="0059129A">
      <w:pPr>
        <w:rPr>
          <w:rFonts w:ascii="Times New Roman" w:hAnsi="Times New Roman" w:cs="Times New Roman"/>
          <w:b/>
          <w:sz w:val="28"/>
          <w:szCs w:val="28"/>
        </w:rPr>
      </w:pPr>
      <w:r w:rsidRPr="00F00604">
        <w:rPr>
          <w:rFonts w:ascii="Times New Roman" w:hAnsi="Times New Roman" w:cs="Times New Roman"/>
          <w:b/>
          <w:sz w:val="28"/>
          <w:szCs w:val="28"/>
        </w:rPr>
        <w:t>Łąka w maju.</w:t>
      </w:r>
    </w:p>
    <w:p w:rsidR="0059129A" w:rsidRPr="00F00604" w:rsidRDefault="0059129A">
      <w:pPr>
        <w:rPr>
          <w:rFonts w:ascii="Times New Roman" w:hAnsi="Times New Roman" w:cs="Times New Roman"/>
          <w:b/>
          <w:sz w:val="28"/>
          <w:szCs w:val="28"/>
        </w:rPr>
      </w:pPr>
      <w:r w:rsidRPr="00F00604">
        <w:rPr>
          <w:rFonts w:ascii="Times New Roman" w:hAnsi="Times New Roman" w:cs="Times New Roman"/>
          <w:b/>
          <w:sz w:val="28"/>
          <w:szCs w:val="28"/>
        </w:rPr>
        <w:t>Temat: Kwiaty na łące.</w:t>
      </w:r>
    </w:p>
    <w:p w:rsidR="0059129A" w:rsidRPr="00F00604" w:rsidRDefault="0059129A">
      <w:pPr>
        <w:rPr>
          <w:rFonts w:ascii="Times New Roman" w:hAnsi="Times New Roman" w:cs="Times New Roman"/>
          <w:b/>
          <w:sz w:val="28"/>
          <w:szCs w:val="28"/>
        </w:rPr>
      </w:pPr>
      <w:r w:rsidRPr="00F00604">
        <w:rPr>
          <w:rFonts w:ascii="Times New Roman" w:hAnsi="Times New Roman" w:cs="Times New Roman"/>
          <w:b/>
          <w:sz w:val="28"/>
          <w:szCs w:val="28"/>
        </w:rPr>
        <w:t>Cele główne</w:t>
      </w:r>
    </w:p>
    <w:p w:rsidR="0059129A" w:rsidRPr="00F00604" w:rsidRDefault="0059129A" w:rsidP="0059129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00604">
        <w:rPr>
          <w:rFonts w:ascii="Times New Roman" w:hAnsi="Times New Roman" w:cs="Times New Roman"/>
          <w:sz w:val="24"/>
          <w:szCs w:val="24"/>
        </w:rPr>
        <w:t>- utrwalanie nazw kwiatów występujących na łące,</w:t>
      </w:r>
    </w:p>
    <w:p w:rsidR="0059129A" w:rsidRPr="00F00604" w:rsidRDefault="0059129A" w:rsidP="0059129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00604">
        <w:rPr>
          <w:rFonts w:ascii="Times New Roman" w:hAnsi="Times New Roman" w:cs="Times New Roman"/>
          <w:sz w:val="24"/>
          <w:szCs w:val="24"/>
        </w:rPr>
        <w:t>- rozwijanie mowy,</w:t>
      </w:r>
    </w:p>
    <w:p w:rsidR="0059129A" w:rsidRPr="00F00604" w:rsidRDefault="0059129A" w:rsidP="0059129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00604">
        <w:rPr>
          <w:rFonts w:ascii="Times New Roman" w:hAnsi="Times New Roman" w:cs="Times New Roman"/>
          <w:sz w:val="24"/>
          <w:szCs w:val="24"/>
        </w:rPr>
        <w:t>- przybliżanie dzieciom dóbr polskiej kultury,</w:t>
      </w:r>
    </w:p>
    <w:p w:rsidR="0059129A" w:rsidRPr="00F00604" w:rsidRDefault="0059129A" w:rsidP="0059129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00604">
        <w:rPr>
          <w:rFonts w:ascii="Times New Roman" w:hAnsi="Times New Roman" w:cs="Times New Roman"/>
          <w:sz w:val="24"/>
          <w:szCs w:val="24"/>
        </w:rPr>
        <w:t>- rozwijanie koordynacji wzrokowo- ruchowej i sprawności manualnej.</w:t>
      </w:r>
    </w:p>
    <w:p w:rsidR="0059129A" w:rsidRPr="00F00604" w:rsidRDefault="0059129A" w:rsidP="0059129A">
      <w:pPr>
        <w:rPr>
          <w:rFonts w:ascii="Times New Roman" w:hAnsi="Times New Roman" w:cs="Times New Roman"/>
          <w:b/>
          <w:sz w:val="28"/>
          <w:szCs w:val="28"/>
        </w:rPr>
      </w:pPr>
      <w:r w:rsidRPr="00F00604">
        <w:rPr>
          <w:rFonts w:ascii="Times New Roman" w:hAnsi="Times New Roman" w:cs="Times New Roman"/>
          <w:b/>
          <w:sz w:val="28"/>
          <w:szCs w:val="28"/>
        </w:rPr>
        <w:t>Cele operacyjne</w:t>
      </w:r>
    </w:p>
    <w:p w:rsidR="0059129A" w:rsidRPr="00F00604" w:rsidRDefault="0059129A" w:rsidP="0059129A">
      <w:pPr>
        <w:rPr>
          <w:rFonts w:ascii="Times New Roman" w:hAnsi="Times New Roman" w:cs="Times New Roman"/>
          <w:b/>
          <w:sz w:val="28"/>
          <w:szCs w:val="28"/>
        </w:rPr>
      </w:pPr>
      <w:r w:rsidRPr="00F00604">
        <w:rPr>
          <w:rFonts w:ascii="Times New Roman" w:hAnsi="Times New Roman" w:cs="Times New Roman"/>
          <w:b/>
          <w:sz w:val="28"/>
          <w:szCs w:val="28"/>
        </w:rPr>
        <w:t>Dziecko:</w:t>
      </w:r>
    </w:p>
    <w:p w:rsidR="0059129A" w:rsidRPr="00F00604" w:rsidRDefault="0059129A" w:rsidP="0059129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00604">
        <w:rPr>
          <w:rFonts w:ascii="Times New Roman" w:hAnsi="Times New Roman" w:cs="Times New Roman"/>
          <w:sz w:val="24"/>
          <w:szCs w:val="24"/>
        </w:rPr>
        <w:t>- wymienia nazwy kwiatów występujących  na łące,</w:t>
      </w:r>
    </w:p>
    <w:p w:rsidR="0059129A" w:rsidRPr="00F00604" w:rsidRDefault="0059129A" w:rsidP="0059129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00604">
        <w:rPr>
          <w:rFonts w:ascii="Times New Roman" w:hAnsi="Times New Roman" w:cs="Times New Roman"/>
          <w:sz w:val="24"/>
          <w:szCs w:val="24"/>
        </w:rPr>
        <w:t>-  opisuje wygląd łąki w maju,</w:t>
      </w:r>
    </w:p>
    <w:p w:rsidR="00F00604" w:rsidRPr="00F00604" w:rsidRDefault="0059129A" w:rsidP="00F0060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00604">
        <w:rPr>
          <w:rFonts w:ascii="Times New Roman" w:hAnsi="Times New Roman" w:cs="Times New Roman"/>
          <w:sz w:val="24"/>
          <w:szCs w:val="24"/>
        </w:rPr>
        <w:t>- z zainteresowaniem ogląda reprodukcje przedstawiające łąkę wiosną,</w:t>
      </w:r>
    </w:p>
    <w:p w:rsidR="0059129A" w:rsidRDefault="0059129A" w:rsidP="0059129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00604">
        <w:rPr>
          <w:rFonts w:ascii="Times New Roman" w:hAnsi="Times New Roman" w:cs="Times New Roman"/>
          <w:sz w:val="24"/>
          <w:szCs w:val="24"/>
        </w:rPr>
        <w:t>- wycina z ramki obraz z łąką, wykonuje sylwetę rumianku.</w:t>
      </w:r>
    </w:p>
    <w:p w:rsidR="00F00604" w:rsidRPr="006C75D9" w:rsidRDefault="00F00604" w:rsidP="00F00604">
      <w:pPr>
        <w:rPr>
          <w:rFonts w:ascii="Times New Roman" w:hAnsi="Times New Roman" w:cs="Times New Roman"/>
          <w:b/>
          <w:sz w:val="28"/>
          <w:szCs w:val="28"/>
        </w:rPr>
      </w:pPr>
      <w:r w:rsidRPr="006C75D9">
        <w:rPr>
          <w:rFonts w:ascii="Times New Roman" w:hAnsi="Times New Roman" w:cs="Times New Roman"/>
          <w:b/>
          <w:sz w:val="28"/>
          <w:szCs w:val="28"/>
        </w:rPr>
        <w:t>1. Zabawa na powitanie. Określanie swojego nastroju.</w:t>
      </w:r>
    </w:p>
    <w:p w:rsidR="00F00604" w:rsidRDefault="00F00604" w:rsidP="00F006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(Wycięte z papieru żółte</w:t>
      </w:r>
      <w:r w:rsidR="006C75D9">
        <w:rPr>
          <w:rFonts w:ascii="Times New Roman" w:hAnsi="Times New Roman" w:cs="Times New Roman"/>
          <w:sz w:val="24"/>
          <w:szCs w:val="24"/>
        </w:rPr>
        <w:t xml:space="preserve"> koło oraz dla każdego dziecka dwa białe paski papieru- długi lub krótki, zdjęcie rumianku.)</w:t>
      </w:r>
    </w:p>
    <w:p w:rsidR="006C75D9" w:rsidRDefault="006C75D9" w:rsidP="00F006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Dzieci siedzą w kole. Nauczyciel układa na środku dywanu </w:t>
      </w:r>
      <w:r w:rsidRPr="006C75D9">
        <w:rPr>
          <w:rFonts w:ascii="Times New Roman" w:hAnsi="Times New Roman" w:cs="Times New Roman"/>
          <w:b/>
          <w:sz w:val="24"/>
          <w:szCs w:val="24"/>
        </w:rPr>
        <w:t>żółte koło</w:t>
      </w:r>
      <w:r>
        <w:rPr>
          <w:rFonts w:ascii="Times New Roman" w:hAnsi="Times New Roman" w:cs="Times New Roman"/>
          <w:sz w:val="24"/>
          <w:szCs w:val="24"/>
        </w:rPr>
        <w:t xml:space="preserve">, a obok </w:t>
      </w:r>
      <w:r w:rsidRPr="006C75D9">
        <w:rPr>
          <w:rFonts w:ascii="Times New Roman" w:hAnsi="Times New Roman" w:cs="Times New Roman"/>
          <w:b/>
          <w:sz w:val="24"/>
          <w:szCs w:val="24"/>
        </w:rPr>
        <w:t>długie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75D9">
        <w:rPr>
          <w:rFonts w:ascii="Times New Roman" w:hAnsi="Times New Roman" w:cs="Times New Roman"/>
          <w:b/>
          <w:sz w:val="24"/>
          <w:szCs w:val="24"/>
        </w:rPr>
        <w:t>krótkie paski białego papieru</w:t>
      </w:r>
      <w:r>
        <w:rPr>
          <w:rFonts w:ascii="Times New Roman" w:hAnsi="Times New Roman" w:cs="Times New Roman"/>
          <w:sz w:val="24"/>
          <w:szCs w:val="24"/>
        </w:rPr>
        <w:t xml:space="preserve">. Nauczyciel prosi, aby dzieci określiły, jak się dzisiaj czują, za pomocą pasków papieru. Jeśli mają </w:t>
      </w:r>
      <w:r w:rsidRPr="006C75D9">
        <w:rPr>
          <w:rFonts w:ascii="Times New Roman" w:hAnsi="Times New Roman" w:cs="Times New Roman"/>
          <w:b/>
          <w:sz w:val="24"/>
          <w:szCs w:val="24"/>
        </w:rPr>
        <w:t>dobry humor</w:t>
      </w:r>
      <w:r>
        <w:rPr>
          <w:rFonts w:ascii="Times New Roman" w:hAnsi="Times New Roman" w:cs="Times New Roman"/>
          <w:sz w:val="24"/>
          <w:szCs w:val="24"/>
        </w:rPr>
        <w:t xml:space="preserve">, to dokładają do żółtego koła </w:t>
      </w:r>
      <w:r w:rsidRPr="006C75D9">
        <w:rPr>
          <w:rFonts w:ascii="Times New Roman" w:hAnsi="Times New Roman" w:cs="Times New Roman"/>
          <w:b/>
          <w:sz w:val="24"/>
          <w:szCs w:val="24"/>
        </w:rPr>
        <w:t>długi pasek</w:t>
      </w:r>
      <w:r>
        <w:rPr>
          <w:rFonts w:ascii="Times New Roman" w:hAnsi="Times New Roman" w:cs="Times New Roman"/>
          <w:sz w:val="24"/>
          <w:szCs w:val="24"/>
        </w:rPr>
        <w:t xml:space="preserve">, jeśli </w:t>
      </w:r>
      <w:r w:rsidRPr="006C75D9">
        <w:rPr>
          <w:rFonts w:ascii="Times New Roman" w:hAnsi="Times New Roman" w:cs="Times New Roman"/>
          <w:b/>
          <w:sz w:val="24"/>
          <w:szCs w:val="24"/>
        </w:rPr>
        <w:t>nie mają dobrego humoru</w:t>
      </w:r>
      <w:r>
        <w:rPr>
          <w:rFonts w:ascii="Times New Roman" w:hAnsi="Times New Roman" w:cs="Times New Roman"/>
          <w:sz w:val="24"/>
          <w:szCs w:val="24"/>
        </w:rPr>
        <w:t xml:space="preserve">, dokładają </w:t>
      </w:r>
      <w:r w:rsidRPr="006C75D9">
        <w:rPr>
          <w:rFonts w:ascii="Times New Roman" w:hAnsi="Times New Roman" w:cs="Times New Roman"/>
          <w:b/>
          <w:sz w:val="24"/>
          <w:szCs w:val="24"/>
        </w:rPr>
        <w:t>krótki pasek</w:t>
      </w:r>
      <w:r>
        <w:rPr>
          <w:rFonts w:ascii="Times New Roman" w:hAnsi="Times New Roman" w:cs="Times New Roman"/>
          <w:sz w:val="24"/>
          <w:szCs w:val="24"/>
        </w:rPr>
        <w:t xml:space="preserve">. Po zakończeniu zadania przyglądają się temu, co powstało. Nauczyciel pyta, co dzieciom przypomina ten kształt. Następnie umieszcza obok </w:t>
      </w:r>
      <w:r w:rsidRPr="006C75D9">
        <w:rPr>
          <w:rFonts w:ascii="Times New Roman" w:hAnsi="Times New Roman" w:cs="Times New Roman"/>
          <w:b/>
          <w:sz w:val="24"/>
          <w:szCs w:val="24"/>
        </w:rPr>
        <w:t>zdjęcie rumianku</w:t>
      </w:r>
      <w:r>
        <w:rPr>
          <w:rFonts w:ascii="Times New Roman" w:hAnsi="Times New Roman" w:cs="Times New Roman"/>
          <w:sz w:val="24"/>
          <w:szCs w:val="24"/>
        </w:rPr>
        <w:t xml:space="preserve"> i zachęca dzieci do swobodnych wypowiedzi.</w:t>
      </w:r>
    </w:p>
    <w:p w:rsidR="006C75D9" w:rsidRDefault="006C75D9" w:rsidP="00F00604">
      <w:pPr>
        <w:rPr>
          <w:rFonts w:ascii="Times New Roman" w:hAnsi="Times New Roman" w:cs="Times New Roman"/>
          <w:b/>
          <w:sz w:val="28"/>
          <w:szCs w:val="28"/>
        </w:rPr>
      </w:pPr>
      <w:r w:rsidRPr="006C75D9">
        <w:rPr>
          <w:rFonts w:ascii="Times New Roman" w:hAnsi="Times New Roman" w:cs="Times New Roman"/>
          <w:b/>
          <w:sz w:val="28"/>
          <w:szCs w:val="28"/>
        </w:rPr>
        <w:t>2. Słuchanie wiersza Grażyny Lech- Kwiaty na łące.</w:t>
      </w:r>
    </w:p>
    <w:p w:rsidR="006C75D9" w:rsidRPr="006C75D9" w:rsidRDefault="006C75D9" w:rsidP="006C75D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C75D9">
        <w:rPr>
          <w:rFonts w:ascii="Times New Roman" w:hAnsi="Times New Roman" w:cs="Times New Roman"/>
          <w:sz w:val="24"/>
          <w:szCs w:val="24"/>
        </w:rPr>
        <w:t>Dywan z kwiatów, ziół i traw.</w:t>
      </w:r>
    </w:p>
    <w:p w:rsidR="006C75D9" w:rsidRPr="006C75D9" w:rsidRDefault="006C75D9" w:rsidP="006C75D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C75D9">
        <w:rPr>
          <w:rFonts w:ascii="Times New Roman" w:hAnsi="Times New Roman" w:cs="Times New Roman"/>
          <w:sz w:val="24"/>
          <w:szCs w:val="24"/>
        </w:rPr>
        <w:t>Są w nim jaskry, maki, szczaw.</w:t>
      </w:r>
    </w:p>
    <w:p w:rsidR="006C75D9" w:rsidRPr="006C75D9" w:rsidRDefault="006C75D9" w:rsidP="006C75D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C75D9">
        <w:rPr>
          <w:rFonts w:ascii="Times New Roman" w:hAnsi="Times New Roman" w:cs="Times New Roman"/>
          <w:sz w:val="24"/>
          <w:szCs w:val="24"/>
        </w:rPr>
        <w:t>Brzęczą trzmiele, skrzeczy sroka.</w:t>
      </w:r>
    </w:p>
    <w:p w:rsidR="006C75D9" w:rsidRPr="006C75D9" w:rsidRDefault="006C75D9" w:rsidP="006C75D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C75D9" w:rsidRPr="006C75D9" w:rsidRDefault="006C75D9" w:rsidP="006C75D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C75D9">
        <w:rPr>
          <w:rFonts w:ascii="Times New Roman" w:hAnsi="Times New Roman" w:cs="Times New Roman"/>
          <w:sz w:val="24"/>
          <w:szCs w:val="24"/>
        </w:rPr>
        <w:t>Kreta także tutaj spotkasz.</w:t>
      </w:r>
    </w:p>
    <w:p w:rsidR="006C75D9" w:rsidRPr="006C75D9" w:rsidRDefault="006C75D9" w:rsidP="006C75D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C75D9">
        <w:rPr>
          <w:rFonts w:ascii="Times New Roman" w:hAnsi="Times New Roman" w:cs="Times New Roman"/>
          <w:sz w:val="24"/>
          <w:szCs w:val="24"/>
        </w:rPr>
        <w:t>Możesz słuchać, patrzeć, wąchać!</w:t>
      </w:r>
    </w:p>
    <w:p w:rsidR="006C75D9" w:rsidRDefault="006C75D9" w:rsidP="002C3BB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C75D9">
        <w:rPr>
          <w:rFonts w:ascii="Times New Roman" w:hAnsi="Times New Roman" w:cs="Times New Roman"/>
          <w:sz w:val="24"/>
          <w:szCs w:val="24"/>
        </w:rPr>
        <w:t>Piękna, kolorowa łąka</w:t>
      </w:r>
    </w:p>
    <w:p w:rsidR="002550A3" w:rsidRDefault="002550A3" w:rsidP="002550A3">
      <w:pPr>
        <w:rPr>
          <w:rFonts w:ascii="Times New Roman" w:hAnsi="Times New Roman" w:cs="Times New Roman"/>
          <w:b/>
          <w:sz w:val="28"/>
          <w:szCs w:val="28"/>
        </w:rPr>
      </w:pPr>
      <w:r w:rsidRPr="002550A3">
        <w:rPr>
          <w:rFonts w:ascii="Times New Roman" w:hAnsi="Times New Roman" w:cs="Times New Roman"/>
          <w:b/>
          <w:sz w:val="28"/>
          <w:szCs w:val="28"/>
        </w:rPr>
        <w:t>Rozmowa na temat wiersza.</w:t>
      </w:r>
    </w:p>
    <w:p w:rsidR="002550A3" w:rsidRDefault="002550A3" w:rsidP="002550A3">
      <w:pPr>
        <w:rPr>
          <w:rFonts w:ascii="Times New Roman" w:hAnsi="Times New Roman" w:cs="Times New Roman"/>
          <w:sz w:val="24"/>
          <w:szCs w:val="24"/>
        </w:rPr>
      </w:pPr>
      <w:r w:rsidRPr="002550A3">
        <w:rPr>
          <w:rFonts w:ascii="Times New Roman" w:hAnsi="Times New Roman" w:cs="Times New Roman"/>
          <w:sz w:val="24"/>
          <w:szCs w:val="24"/>
        </w:rPr>
        <w:t>Nauczyciel zadaje pytania:</w:t>
      </w:r>
    </w:p>
    <w:p w:rsidR="002550A3" w:rsidRDefault="002550A3" w:rsidP="002550A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 jakim miejscu jest ten wiersz?</w:t>
      </w:r>
    </w:p>
    <w:p w:rsidR="002550A3" w:rsidRDefault="002550A3" w:rsidP="002550A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Jakie rośliny rosły na łące?</w:t>
      </w:r>
    </w:p>
    <w:p w:rsidR="002550A3" w:rsidRDefault="002550A3" w:rsidP="002550A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Jakie zwierzęta tam przebywały?</w:t>
      </w:r>
    </w:p>
    <w:p w:rsidR="002550A3" w:rsidRDefault="002550A3" w:rsidP="002550A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Jak wyglądała łąka?</w:t>
      </w:r>
    </w:p>
    <w:p w:rsidR="002550A3" w:rsidRDefault="002550A3" w:rsidP="002550A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550A3" w:rsidRPr="0020660A" w:rsidRDefault="002550A3" w:rsidP="0020660A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257800" cy="2914650"/>
            <wp:effectExtent l="19050" t="0" r="0" b="0"/>
            <wp:docPr id="1" name="Obraz 1" descr="C:\Users\Jola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A3" w:rsidRPr="0020660A" w:rsidRDefault="00D9500A" w:rsidP="0020660A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6" w:history="1">
        <w:r w:rsidR="002550A3">
          <w:rPr>
            <w:rStyle w:val="Hipercze"/>
          </w:rPr>
          <w:t>https://www.youtube.com/watch?v=LIsNWZUA8X4</w:t>
        </w:r>
      </w:hyperlink>
      <w:r w:rsidR="002550A3">
        <w:t xml:space="preserve">    zagadki – mieszkańcy łąki</w:t>
      </w:r>
    </w:p>
    <w:p w:rsidR="002550A3" w:rsidRDefault="00D9500A" w:rsidP="002550A3">
      <w:pPr>
        <w:pStyle w:val="Akapitzlist"/>
      </w:pPr>
      <w:hyperlink r:id="rId7" w:history="1">
        <w:r w:rsidR="002550A3">
          <w:rPr>
            <w:rStyle w:val="Hipercze"/>
          </w:rPr>
          <w:t>https://www.youtube.com/watch?v=jFIm5X7xS-U</w:t>
        </w:r>
      </w:hyperlink>
      <w:r w:rsidR="002550A3">
        <w:t xml:space="preserve">    Majowa łąka i jej mieszkańcy</w:t>
      </w:r>
    </w:p>
    <w:p w:rsidR="00382D04" w:rsidRDefault="00382D04" w:rsidP="00382D04"/>
    <w:p w:rsidR="00992AEF" w:rsidRPr="002C3BB6" w:rsidRDefault="00382D04" w:rsidP="00382D04">
      <w:pPr>
        <w:rPr>
          <w:rFonts w:ascii="Times New Roman" w:hAnsi="Times New Roman" w:cs="Times New Roman"/>
          <w:sz w:val="24"/>
          <w:szCs w:val="24"/>
        </w:rPr>
      </w:pPr>
      <w:r w:rsidRPr="00992AEF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992AEF" w:rsidRPr="00992AEF">
        <w:rPr>
          <w:rFonts w:ascii="Times New Roman" w:hAnsi="Times New Roman" w:cs="Times New Roman"/>
          <w:b/>
          <w:sz w:val="28"/>
          <w:szCs w:val="28"/>
        </w:rPr>
        <w:t xml:space="preserve">Oglądanie zdjęć przedstawiających rumianek. </w:t>
      </w:r>
      <w:r w:rsidR="00992AEF" w:rsidRPr="0020660A">
        <w:rPr>
          <w:rFonts w:ascii="Times New Roman" w:hAnsi="Times New Roman" w:cs="Times New Roman"/>
          <w:sz w:val="24"/>
          <w:szCs w:val="24"/>
        </w:rPr>
        <w:t>Wskazywanie charakterystycznych cech kwiatu.</w:t>
      </w:r>
    </w:p>
    <w:p w:rsidR="00382D04" w:rsidRDefault="00992AEF" w:rsidP="002C3BB6">
      <w:pPr>
        <w:pStyle w:val="Akapitzlist"/>
        <w:jc w:val="center"/>
      </w:pPr>
      <w:r>
        <w:rPr>
          <w:noProof/>
          <w:lang w:eastAsia="pl-PL"/>
        </w:rPr>
        <w:drawing>
          <wp:inline distT="0" distB="0" distL="0" distR="0">
            <wp:extent cx="3362325" cy="2771775"/>
            <wp:effectExtent l="19050" t="0" r="9525" b="0"/>
            <wp:docPr id="2" name="Obraz 1" descr="C:\Users\Jola\Desktop\rumian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\Desktop\rumianek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215" cy="27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D04" w:rsidRPr="004A6363" w:rsidRDefault="0020660A" w:rsidP="0020660A">
      <w:pPr>
        <w:rPr>
          <w:rFonts w:ascii="Times New Roman" w:hAnsi="Times New Roman" w:cs="Times New Roman"/>
          <w:b/>
          <w:sz w:val="24"/>
          <w:szCs w:val="24"/>
        </w:rPr>
      </w:pPr>
      <w:r w:rsidRPr="004A6363">
        <w:rPr>
          <w:rFonts w:ascii="Times New Roman" w:hAnsi="Times New Roman" w:cs="Times New Roman"/>
          <w:b/>
          <w:sz w:val="24"/>
          <w:szCs w:val="24"/>
        </w:rPr>
        <w:t>Ciekawostki na temat kwiatu.</w:t>
      </w:r>
    </w:p>
    <w:p w:rsidR="002550A3" w:rsidRDefault="0020660A" w:rsidP="002550A3">
      <w:pPr>
        <w:rPr>
          <w:rFonts w:ascii="Times New Roman" w:hAnsi="Times New Roman" w:cs="Times New Roman"/>
          <w:sz w:val="24"/>
          <w:szCs w:val="24"/>
        </w:rPr>
      </w:pPr>
      <w:r w:rsidRPr="004A6363">
        <w:rPr>
          <w:rFonts w:ascii="Times New Roman" w:hAnsi="Times New Roman" w:cs="Times New Roman"/>
          <w:b/>
          <w:sz w:val="28"/>
          <w:szCs w:val="28"/>
        </w:rPr>
        <w:t xml:space="preserve">Rumianek </w:t>
      </w:r>
      <w:r w:rsidRPr="004A6363">
        <w:rPr>
          <w:rFonts w:ascii="Times New Roman" w:hAnsi="Times New Roman" w:cs="Times New Roman"/>
          <w:sz w:val="24"/>
          <w:szCs w:val="24"/>
        </w:rPr>
        <w:t xml:space="preserve">to roślina często spotykana na łące. Kwiaty mają </w:t>
      </w:r>
      <w:r w:rsidRPr="004A6363">
        <w:rPr>
          <w:rFonts w:ascii="Times New Roman" w:hAnsi="Times New Roman" w:cs="Times New Roman"/>
          <w:b/>
          <w:sz w:val="24"/>
          <w:szCs w:val="24"/>
        </w:rPr>
        <w:t>kolor biały</w:t>
      </w:r>
      <w:r w:rsidRPr="004A6363">
        <w:rPr>
          <w:rFonts w:ascii="Times New Roman" w:hAnsi="Times New Roman" w:cs="Times New Roman"/>
          <w:sz w:val="24"/>
          <w:szCs w:val="24"/>
        </w:rPr>
        <w:t xml:space="preserve">, </w:t>
      </w:r>
      <w:r w:rsidRPr="004A6363">
        <w:rPr>
          <w:rFonts w:ascii="Times New Roman" w:hAnsi="Times New Roman" w:cs="Times New Roman"/>
          <w:b/>
          <w:sz w:val="24"/>
          <w:szCs w:val="24"/>
        </w:rPr>
        <w:t>z żółtym</w:t>
      </w:r>
      <w:r w:rsidRPr="004A6363">
        <w:rPr>
          <w:rFonts w:ascii="Times New Roman" w:hAnsi="Times New Roman" w:cs="Times New Roman"/>
          <w:sz w:val="24"/>
          <w:szCs w:val="24"/>
        </w:rPr>
        <w:t xml:space="preserve"> </w:t>
      </w:r>
      <w:r w:rsidRPr="004A6363">
        <w:rPr>
          <w:rFonts w:ascii="Times New Roman" w:hAnsi="Times New Roman" w:cs="Times New Roman"/>
          <w:b/>
          <w:sz w:val="24"/>
          <w:szCs w:val="24"/>
        </w:rPr>
        <w:t>środkiem</w:t>
      </w:r>
      <w:r w:rsidRPr="004A6363">
        <w:rPr>
          <w:rFonts w:ascii="Times New Roman" w:hAnsi="Times New Roman" w:cs="Times New Roman"/>
          <w:sz w:val="24"/>
          <w:szCs w:val="24"/>
        </w:rPr>
        <w:t xml:space="preserve">. Cała roślina bardzo </w:t>
      </w:r>
      <w:r w:rsidRPr="004A6363">
        <w:rPr>
          <w:rFonts w:ascii="Times New Roman" w:hAnsi="Times New Roman" w:cs="Times New Roman"/>
          <w:b/>
          <w:sz w:val="24"/>
          <w:szCs w:val="24"/>
        </w:rPr>
        <w:t>ładnie pachnie</w:t>
      </w:r>
      <w:r w:rsidRPr="004A6363">
        <w:rPr>
          <w:rFonts w:ascii="Times New Roman" w:hAnsi="Times New Roman" w:cs="Times New Roman"/>
          <w:sz w:val="24"/>
          <w:szCs w:val="24"/>
        </w:rPr>
        <w:t>.</w:t>
      </w:r>
      <w:r w:rsidR="004A6363" w:rsidRPr="004A6363">
        <w:rPr>
          <w:rFonts w:ascii="Times New Roman" w:hAnsi="Times New Roman" w:cs="Times New Roman"/>
          <w:sz w:val="24"/>
          <w:szCs w:val="24"/>
        </w:rPr>
        <w:t xml:space="preserve"> Rumianek wykorzystywany jest w </w:t>
      </w:r>
      <w:r w:rsidR="004A6363" w:rsidRPr="004A6363">
        <w:rPr>
          <w:rFonts w:ascii="Times New Roman" w:hAnsi="Times New Roman" w:cs="Times New Roman"/>
          <w:b/>
          <w:sz w:val="24"/>
          <w:szCs w:val="24"/>
        </w:rPr>
        <w:t>leczeniu</w:t>
      </w:r>
      <w:r w:rsidR="004A6363" w:rsidRPr="004A6363">
        <w:rPr>
          <w:rFonts w:ascii="Times New Roman" w:hAnsi="Times New Roman" w:cs="Times New Roman"/>
          <w:sz w:val="24"/>
          <w:szCs w:val="24"/>
        </w:rPr>
        <w:t xml:space="preserve"> </w:t>
      </w:r>
      <w:r w:rsidR="004A6363" w:rsidRPr="004A6363">
        <w:rPr>
          <w:rFonts w:ascii="Times New Roman" w:hAnsi="Times New Roman" w:cs="Times New Roman"/>
          <w:b/>
          <w:sz w:val="24"/>
          <w:szCs w:val="24"/>
        </w:rPr>
        <w:t>ludzi,</w:t>
      </w:r>
      <w:r w:rsidR="004A6363" w:rsidRPr="004A6363">
        <w:rPr>
          <w:rFonts w:ascii="Times New Roman" w:hAnsi="Times New Roman" w:cs="Times New Roman"/>
          <w:sz w:val="24"/>
          <w:szCs w:val="24"/>
        </w:rPr>
        <w:t xml:space="preserve"> np. gdy </w:t>
      </w:r>
      <w:r w:rsidR="004A6363" w:rsidRPr="004A6363">
        <w:rPr>
          <w:rFonts w:ascii="Times New Roman" w:hAnsi="Times New Roman" w:cs="Times New Roman"/>
          <w:b/>
          <w:sz w:val="24"/>
          <w:szCs w:val="24"/>
        </w:rPr>
        <w:t>boli gardło</w:t>
      </w:r>
      <w:r w:rsidR="004A6363" w:rsidRPr="004A6363">
        <w:rPr>
          <w:rFonts w:ascii="Times New Roman" w:hAnsi="Times New Roman" w:cs="Times New Roman"/>
          <w:sz w:val="24"/>
          <w:szCs w:val="24"/>
        </w:rPr>
        <w:t xml:space="preserve">, bolą </w:t>
      </w:r>
      <w:r w:rsidR="004A6363" w:rsidRPr="004A6363">
        <w:rPr>
          <w:rFonts w:ascii="Times New Roman" w:hAnsi="Times New Roman" w:cs="Times New Roman"/>
          <w:b/>
          <w:sz w:val="24"/>
          <w:szCs w:val="24"/>
        </w:rPr>
        <w:t>dziąsła</w:t>
      </w:r>
      <w:r w:rsidR="004A6363" w:rsidRPr="004A6363">
        <w:rPr>
          <w:rFonts w:ascii="Times New Roman" w:hAnsi="Times New Roman" w:cs="Times New Roman"/>
          <w:sz w:val="24"/>
          <w:szCs w:val="24"/>
        </w:rPr>
        <w:t xml:space="preserve"> lub </w:t>
      </w:r>
      <w:r w:rsidR="004A6363" w:rsidRPr="004A6363">
        <w:rPr>
          <w:rFonts w:ascii="Times New Roman" w:hAnsi="Times New Roman" w:cs="Times New Roman"/>
          <w:b/>
          <w:sz w:val="24"/>
          <w:szCs w:val="24"/>
        </w:rPr>
        <w:t>przy podrażnieniach skóry</w:t>
      </w:r>
      <w:r w:rsidR="004A6363" w:rsidRPr="004A6363">
        <w:rPr>
          <w:rFonts w:ascii="Times New Roman" w:hAnsi="Times New Roman" w:cs="Times New Roman"/>
          <w:sz w:val="24"/>
          <w:szCs w:val="24"/>
        </w:rPr>
        <w:t>.</w:t>
      </w:r>
    </w:p>
    <w:p w:rsidR="002550A3" w:rsidRPr="00D372F9" w:rsidRDefault="004A6363" w:rsidP="002550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2550A3" w:rsidRPr="00D372F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C52C2" w:rsidRPr="00D372F9">
        <w:rPr>
          <w:rFonts w:ascii="Times New Roman" w:hAnsi="Times New Roman" w:cs="Times New Roman"/>
          <w:b/>
          <w:sz w:val="28"/>
          <w:szCs w:val="28"/>
        </w:rPr>
        <w:t>Nauka piosenki – Na majowej łące.</w:t>
      </w:r>
    </w:p>
    <w:p w:rsidR="008C52C2" w:rsidRDefault="00D9500A" w:rsidP="002550A3">
      <w:hyperlink r:id="rId9" w:history="1">
        <w:r w:rsidR="008C52C2">
          <w:rPr>
            <w:rStyle w:val="Hipercze"/>
          </w:rPr>
          <w:t>https://www.youtube.com/watch?v=YD4u-OJUvVY</w:t>
        </w:r>
      </w:hyperlink>
    </w:p>
    <w:p w:rsidR="00D372F9" w:rsidRDefault="00515DD5" w:rsidP="002550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962650" cy="3648075"/>
            <wp:effectExtent l="19050" t="0" r="0" b="0"/>
            <wp:docPr id="4" name="Obraz 3" descr="C:\Users\Jola\Desktop\Skan_20200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la\Desktop\Skan_202006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779" b="65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2F9" w:rsidRPr="004A6363" w:rsidRDefault="00382D04" w:rsidP="004A636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D372F9" w:rsidRPr="003F702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F7020" w:rsidRPr="003F7020">
        <w:rPr>
          <w:rFonts w:ascii="Times New Roman" w:hAnsi="Times New Roman" w:cs="Times New Roman"/>
          <w:b/>
          <w:sz w:val="28"/>
          <w:szCs w:val="28"/>
        </w:rPr>
        <w:t>Słuchanie wiersza- Pszczoła</w:t>
      </w:r>
    </w:p>
    <w:p w:rsidR="00D372F9" w:rsidRDefault="00D372F9" w:rsidP="00D372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PSZCZOŁA</w:t>
      </w:r>
    </w:p>
    <w:p w:rsidR="00D372F9" w:rsidRDefault="00D372F9" w:rsidP="00D372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D372F9" w:rsidRDefault="00D372F9" w:rsidP="00D372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Nad zieloną łąką lata złota pszczoła,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nektar ją tu nęci, słońce ja tu woła,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więc z kwiatka na kwiatek przelatuje sobie,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aby człowiek p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óźniej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mógł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3F7020">
        <w:rPr>
          <w:rFonts w:ascii="Times New Roman" w:hAnsi="Times New Roman" w:cs="Times New Roman"/>
          <w:color w:val="000000"/>
          <w:sz w:val="24"/>
          <w:szCs w:val="24"/>
          <w:lang w:val="en-US"/>
        </w:rPr>
        <w:t>jeść</w:t>
      </w:r>
      <w:proofErr w:type="spellEnd"/>
      <w:r w:rsidR="003F702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3F7020">
        <w:rPr>
          <w:rFonts w:ascii="Times New Roman" w:hAnsi="Times New Roman" w:cs="Times New Roman"/>
          <w:color w:val="000000"/>
          <w:sz w:val="24"/>
          <w:szCs w:val="24"/>
          <w:lang w:val="en-US"/>
        </w:rPr>
        <w:t>słodki</w:t>
      </w:r>
      <w:proofErr w:type="spellEnd"/>
      <w:r w:rsidR="003F702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3F7020">
        <w:rPr>
          <w:rFonts w:ascii="Times New Roman" w:hAnsi="Times New Roman" w:cs="Times New Roman"/>
          <w:color w:val="000000"/>
          <w:sz w:val="24"/>
          <w:szCs w:val="24"/>
          <w:lang w:val="en-US"/>
        </w:rPr>
        <w:t>miodek</w:t>
      </w:r>
      <w:proofErr w:type="spellEnd"/>
      <w:r w:rsidR="003F7020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="003F7020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proofErr w:type="spellStart"/>
      <w:r w:rsidR="003F7020">
        <w:rPr>
          <w:rFonts w:ascii="Times New Roman" w:hAnsi="Times New Roman" w:cs="Times New Roman"/>
          <w:color w:val="000000"/>
          <w:sz w:val="24"/>
          <w:szCs w:val="24"/>
          <w:lang w:val="en-US"/>
        </w:rPr>
        <w:t>Nad</w:t>
      </w:r>
      <w:proofErr w:type="spellEnd"/>
      <w:r w:rsidR="003F702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3F7020">
        <w:rPr>
          <w:rFonts w:ascii="Times New Roman" w:hAnsi="Times New Roman" w:cs="Times New Roman"/>
          <w:color w:val="000000"/>
          <w:sz w:val="24"/>
          <w:szCs w:val="24"/>
          <w:lang w:val="en-US"/>
        </w:rPr>
        <w:t>kwitnącą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łąką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lata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mała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pszczoła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nawet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nie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wie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pyłku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zebrać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zdoła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!</w:t>
      </w:r>
    </w:p>
    <w:p w:rsidR="00D372F9" w:rsidRDefault="00FD3E80" w:rsidP="00FD3E80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 w:rsidRPr="00FD3E80">
        <w:rPr>
          <w:rFonts w:ascii="Calibri" w:hAnsi="Calibri" w:cs="Calibri"/>
        </w:rPr>
        <w:drawing>
          <wp:inline distT="0" distB="0" distL="0" distR="0">
            <wp:extent cx="2752725" cy="2085975"/>
            <wp:effectExtent l="19050" t="0" r="9525" b="0"/>
            <wp:docPr id="5" name="Obraz 2" descr="C:\Users\Jola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2F9" w:rsidRDefault="00D372F9" w:rsidP="00D372F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D3E80" w:rsidRDefault="00FD3E80" w:rsidP="00D372F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D3E80" w:rsidRDefault="00FD3E80" w:rsidP="00D372F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>
            <wp:extent cx="5753100" cy="3667125"/>
            <wp:effectExtent l="19050" t="0" r="0" b="0"/>
            <wp:docPr id="7" name="Obraz 3" descr="C:\Users\Jola\Desktop\314f3cff157c569d41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la\Desktop\314f3cff157c569d414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E80" w:rsidRDefault="00FD3E80" w:rsidP="00D372F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D3E80" w:rsidRDefault="00FD3E80" w:rsidP="00D372F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D3E80" w:rsidRPr="00FD3E80" w:rsidRDefault="00FD3E80" w:rsidP="00D372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D3E80">
        <w:rPr>
          <w:rFonts w:ascii="Times New Roman" w:hAnsi="Times New Roman" w:cs="Times New Roman"/>
          <w:b/>
          <w:sz w:val="28"/>
          <w:szCs w:val="28"/>
        </w:rPr>
        <w:t>Budowa pszczoły</w:t>
      </w:r>
    </w:p>
    <w:p w:rsidR="00FD3E80" w:rsidRDefault="00FD3E80" w:rsidP="00D372F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D3E80" w:rsidRDefault="00FD3E80" w:rsidP="00D372F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D3E80" w:rsidRDefault="00FD3E80" w:rsidP="00D372F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5760720" cy="3453088"/>
            <wp:effectExtent l="19050" t="0" r="0" b="0"/>
            <wp:docPr id="9" name="Obraz 5" descr="C:\Users\Jola\Desktop\fc6690bca29cccbfa28c76e082013a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la\Desktop\fc6690bca29cccbfa28c76e082013aae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E80" w:rsidRDefault="00FD3E80" w:rsidP="00D372F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D3E80" w:rsidRDefault="00FD3E80" w:rsidP="00D372F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D3E80" w:rsidRDefault="00FD3E80" w:rsidP="00D372F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83209" w:rsidRDefault="00883209" w:rsidP="00D372F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83209" w:rsidRDefault="00883209" w:rsidP="00D372F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>
            <wp:extent cx="4730270" cy="2905125"/>
            <wp:effectExtent l="19050" t="0" r="0" b="0"/>
            <wp:docPr id="12" name="Obraz 7" descr="C:\Users\Jola\Desktop\Ciekawostki_+Królowe+pszczoły+mogą+żyć+do+5+lat,+składają+około+jaj+dziennie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la\Desktop\Ciekawostki_+Królowe+pszczoły+mogą+żyć+do+5+lat,+składają+około+jaj+dziennie.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708" cy="290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209" w:rsidRDefault="00883209" w:rsidP="00D372F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FD3E80" w:rsidRDefault="00FD3E80" w:rsidP="00D372F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D372F9" w:rsidRPr="003F7020" w:rsidRDefault="00D372F9" w:rsidP="00D372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F7020">
        <w:rPr>
          <w:rFonts w:ascii="Times New Roman" w:hAnsi="Times New Roman" w:cs="Times New Roman"/>
          <w:b/>
          <w:sz w:val="28"/>
          <w:szCs w:val="28"/>
        </w:rPr>
        <w:t>Praca plastyczna</w:t>
      </w:r>
    </w:p>
    <w:p w:rsidR="00D372F9" w:rsidRDefault="00D372F9" w:rsidP="00D372F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D372F9" w:rsidRDefault="00D372F9" w:rsidP="00D372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Potrzebne materiały: talerzyk papierowy, biała, czarna i czerwona kartka, ż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ółta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farba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pędzelek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nożyczki</w:t>
      </w:r>
      <w:proofErr w:type="spellEnd"/>
    </w:p>
    <w:p w:rsidR="00D372F9" w:rsidRDefault="00D372F9" w:rsidP="00D372F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D372F9" w:rsidRDefault="00D372F9" w:rsidP="002550A3">
      <w:pPr>
        <w:rPr>
          <w:rFonts w:ascii="Times New Roman" w:hAnsi="Times New Roman" w:cs="Times New Roman"/>
          <w:sz w:val="24"/>
          <w:szCs w:val="24"/>
        </w:rPr>
      </w:pPr>
    </w:p>
    <w:p w:rsidR="00D372F9" w:rsidRDefault="00D372F9" w:rsidP="00D372F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D372F9" w:rsidRDefault="00D372F9" w:rsidP="00D372F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4876800" cy="3657600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209" w:rsidRDefault="00883209" w:rsidP="00D372F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D372F9" w:rsidRDefault="00883209" w:rsidP="00D372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83209">
        <w:rPr>
          <w:rFonts w:ascii="Times New Roman" w:hAnsi="Times New Roman" w:cs="Times New Roman"/>
          <w:b/>
          <w:sz w:val="28"/>
          <w:szCs w:val="28"/>
        </w:rPr>
        <w:t>6.</w:t>
      </w:r>
      <w:r w:rsidR="002C3BB6">
        <w:rPr>
          <w:rFonts w:ascii="Times New Roman" w:hAnsi="Times New Roman" w:cs="Times New Roman"/>
          <w:b/>
          <w:sz w:val="28"/>
          <w:szCs w:val="28"/>
        </w:rPr>
        <w:t xml:space="preserve">Karta pracy: cz.2, str. 52. Dzieci: </w:t>
      </w:r>
    </w:p>
    <w:p w:rsidR="002C3BB6" w:rsidRDefault="002C3BB6" w:rsidP="00D372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3BB6">
        <w:rPr>
          <w:rFonts w:ascii="Times New Roman" w:hAnsi="Times New Roman" w:cs="Times New Roman"/>
          <w:sz w:val="24"/>
          <w:szCs w:val="24"/>
        </w:rPr>
        <w:t>- nazywają (z pomocą osoby dorosłej) kwiaty na obrazkach i je liczą,</w:t>
      </w:r>
    </w:p>
    <w:p w:rsidR="002C3BB6" w:rsidRDefault="002C3BB6" w:rsidP="00D372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pod każdym obrazkiem rysują tyle kresek, ile kwiatów jest w bukiecie,</w:t>
      </w:r>
    </w:p>
    <w:p w:rsidR="002C3BB6" w:rsidRDefault="002C3BB6" w:rsidP="00D372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-rysują kwiaty po śladach.</w:t>
      </w:r>
    </w:p>
    <w:p w:rsidR="002C3BB6" w:rsidRDefault="002C3BB6" w:rsidP="00D372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3BB6">
        <w:rPr>
          <w:rFonts w:ascii="Times New Roman" w:hAnsi="Times New Roman" w:cs="Times New Roman"/>
          <w:b/>
          <w:sz w:val="28"/>
          <w:szCs w:val="28"/>
        </w:rPr>
        <w:t>Karty pracy:</w:t>
      </w:r>
    </w:p>
    <w:p w:rsidR="002C3BB6" w:rsidRPr="002C3BB6" w:rsidRDefault="002C3BB6" w:rsidP="00D372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Policz kwiatki każdej pszczółki. W kwadraciku wpisz cyferkę lub odpowiednią ilość kropek.</w:t>
      </w:r>
    </w:p>
    <w:p w:rsidR="00D372F9" w:rsidRDefault="00D372F9" w:rsidP="00D372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6124575" cy="7867650"/>
            <wp:effectExtent l="1905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2F9" w:rsidRPr="00971CDC" w:rsidRDefault="00971CDC" w:rsidP="00971C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Życzymy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wesołej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zabawy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Jolanta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Pucek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Justyna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Misiurek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sectPr w:rsidR="00D372F9" w:rsidRPr="00971CDC" w:rsidSect="00E335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2082F"/>
    <w:multiLevelType w:val="hybridMultilevel"/>
    <w:tmpl w:val="3E9431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436582"/>
    <w:multiLevelType w:val="hybridMultilevel"/>
    <w:tmpl w:val="CE9CE3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F35ED4"/>
    <w:multiLevelType w:val="hybridMultilevel"/>
    <w:tmpl w:val="88EC2A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243B42"/>
    <w:multiLevelType w:val="hybridMultilevel"/>
    <w:tmpl w:val="4314D0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9129A"/>
    <w:rsid w:val="0020660A"/>
    <w:rsid w:val="002550A3"/>
    <w:rsid w:val="002C3BB6"/>
    <w:rsid w:val="00382D04"/>
    <w:rsid w:val="003F7020"/>
    <w:rsid w:val="004A6363"/>
    <w:rsid w:val="00515DD5"/>
    <w:rsid w:val="0059129A"/>
    <w:rsid w:val="006C75D9"/>
    <w:rsid w:val="00883209"/>
    <w:rsid w:val="008C52C2"/>
    <w:rsid w:val="009360ED"/>
    <w:rsid w:val="00971CDC"/>
    <w:rsid w:val="00992AEF"/>
    <w:rsid w:val="00D372F9"/>
    <w:rsid w:val="00D9500A"/>
    <w:rsid w:val="00E33531"/>
    <w:rsid w:val="00F00604"/>
    <w:rsid w:val="00FD3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353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9129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55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50A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2550A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jFIm5X7xS-U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IsNWZUA8X4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YD4u-OJUvVY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451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Jola</cp:lastModifiedBy>
  <cp:revision>2</cp:revision>
  <dcterms:created xsi:type="dcterms:W3CDTF">2020-06-01T22:23:00Z</dcterms:created>
  <dcterms:modified xsi:type="dcterms:W3CDTF">2020-06-01T22:23:00Z</dcterms:modified>
</cp:coreProperties>
</file>