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C0" w:rsidRDefault="007D59C0" w:rsidP="007D59C0">
      <w:r w:rsidRPr="007D59C0">
        <w:rPr>
          <w:highlight w:val="red"/>
        </w:rPr>
        <w:t>Klasa VIII 26.05.2020</w:t>
      </w:r>
    </w:p>
    <w:p w:rsidR="007D59C0" w:rsidRDefault="007D59C0" w:rsidP="007D59C0"/>
    <w:p w:rsidR="007D59C0" w:rsidRDefault="007D59C0" w:rsidP="007D59C0">
      <w:r>
        <w:t>Temat: Procenty - przypomnienie wiadomości.</w:t>
      </w:r>
    </w:p>
    <w:p w:rsidR="007D59C0" w:rsidRDefault="007D59C0" w:rsidP="007D59C0"/>
    <w:p w:rsidR="007D59C0" w:rsidRDefault="007D59C0" w:rsidP="007D59C0">
      <w:r>
        <w:t>Wiadomości powtórzeniowe znajdziemy na stronie ( tam jest kilka filmów do obejrzenia):</w:t>
      </w:r>
    </w:p>
    <w:p w:rsidR="007D59C0" w:rsidRDefault="007D59C0" w:rsidP="007D59C0"/>
    <w:p w:rsidR="007D59C0" w:rsidRDefault="007D59C0" w:rsidP="007D59C0">
      <w:hyperlink r:id="rId5" w:history="1">
        <w:r w:rsidRPr="00FA046F">
          <w:rPr>
            <w:rStyle w:val="Hipercze"/>
          </w:rPr>
          <w:t>https://pistacja.tv/wideolekcje/matematyka/szkola-podstawowa-vii-viii/obliczenia-procentowe/plmat063-procenty</w:t>
        </w:r>
      </w:hyperlink>
    </w:p>
    <w:p w:rsidR="007D59C0" w:rsidRDefault="007D59C0" w:rsidP="007D59C0"/>
    <w:p w:rsidR="007D59C0" w:rsidRDefault="007D59C0" w:rsidP="007D59C0"/>
    <w:p w:rsidR="007D59C0" w:rsidRDefault="007D59C0" w:rsidP="007D59C0">
      <w:hyperlink r:id="rId6" w:history="1">
        <w:r w:rsidRPr="00FA046F">
          <w:rPr>
            <w:rStyle w:val="Hipercze"/>
          </w:rPr>
          <w:t>https://pistacja.tv/wideolekcje/matematyka/szkola-podstawowa-vii-viii/obliczenia-procentowe/plmat064-procenty-zastosowania</w:t>
        </w:r>
      </w:hyperlink>
    </w:p>
    <w:p w:rsidR="007D59C0" w:rsidRDefault="007D59C0" w:rsidP="007D59C0">
      <w:bookmarkStart w:id="0" w:name="_GoBack"/>
      <w:bookmarkEnd w:id="0"/>
    </w:p>
    <w:p w:rsidR="007D59C0" w:rsidRDefault="007D59C0" w:rsidP="007D59C0"/>
    <w:p w:rsidR="00A9675E" w:rsidRDefault="007D59C0" w:rsidP="007D59C0">
      <w:r>
        <w:t>Praca ustna – przygotować do omówienia zadania ze str.43 oraz 261-263 – TAK ZDAM na środę na zoom godz.12.00- ustna kartkówka</w:t>
      </w:r>
    </w:p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1A1AC4"/>
    <w:rsid w:val="001B05DC"/>
    <w:rsid w:val="0020720C"/>
    <w:rsid w:val="0021172E"/>
    <w:rsid w:val="00223419"/>
    <w:rsid w:val="00276A96"/>
    <w:rsid w:val="002B7C4A"/>
    <w:rsid w:val="0031197D"/>
    <w:rsid w:val="003149E0"/>
    <w:rsid w:val="003505AE"/>
    <w:rsid w:val="003A361C"/>
    <w:rsid w:val="003B37A3"/>
    <w:rsid w:val="005152C3"/>
    <w:rsid w:val="005339C1"/>
    <w:rsid w:val="005E4930"/>
    <w:rsid w:val="005F3EEC"/>
    <w:rsid w:val="00617C89"/>
    <w:rsid w:val="00637391"/>
    <w:rsid w:val="0065456C"/>
    <w:rsid w:val="00667010"/>
    <w:rsid w:val="007068ED"/>
    <w:rsid w:val="007452E5"/>
    <w:rsid w:val="007D59C0"/>
    <w:rsid w:val="007F25CE"/>
    <w:rsid w:val="00806D4B"/>
    <w:rsid w:val="00807EF4"/>
    <w:rsid w:val="00897937"/>
    <w:rsid w:val="009500F5"/>
    <w:rsid w:val="00986F05"/>
    <w:rsid w:val="009F4807"/>
    <w:rsid w:val="00A451F7"/>
    <w:rsid w:val="00A923CC"/>
    <w:rsid w:val="00A9675E"/>
    <w:rsid w:val="00AD5841"/>
    <w:rsid w:val="00AD7AC4"/>
    <w:rsid w:val="00B0360A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wideolekcje/matematyka/szkola-podstawowa-vii-viii/obliczenia-procentowe/plmat064-procenty-zastosowania" TargetMode="External"/><Relationship Id="rId5" Type="http://schemas.openxmlformats.org/officeDocument/2006/relationships/hyperlink" Target="https://pistacja.tv/wideolekcje/matematyka/szkola-podstawowa-vii-viii/obliczenia-procentowe/plmat063-proc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2020-05-26T06:21:00Z</dcterms:created>
  <dcterms:modified xsi:type="dcterms:W3CDTF">2020-05-26T06:21:00Z</dcterms:modified>
</cp:coreProperties>
</file>