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CE436D" w14:textId="77777777" w:rsidR="00ED3EDB" w:rsidRDefault="00ED3EDB" w:rsidP="00ED3EDB">
      <w:pPr>
        <w:rPr>
          <w:rFonts w:ascii="Times New Roman" w:hAnsi="Times New Roman" w:cs="Times New Roman"/>
          <w:b/>
          <w:bCs/>
          <w:sz w:val="28"/>
          <w:szCs w:val="28"/>
        </w:rPr>
      </w:pPr>
      <w:r>
        <w:rPr>
          <w:rFonts w:ascii="Times New Roman" w:hAnsi="Times New Roman" w:cs="Times New Roman"/>
          <w:b/>
          <w:bCs/>
          <w:sz w:val="28"/>
          <w:szCs w:val="28"/>
        </w:rPr>
        <w:t>Wiosenne przebudzenia</w:t>
      </w:r>
    </w:p>
    <w:p w14:paraId="00FD71FC" w14:textId="77777777" w:rsidR="00ED3EDB" w:rsidRDefault="00ED3EDB" w:rsidP="00ED3EDB">
      <w:pPr>
        <w:rPr>
          <w:rFonts w:ascii="Times New Roman" w:hAnsi="Times New Roman" w:cs="Times New Roman"/>
          <w:b/>
          <w:bCs/>
          <w:sz w:val="28"/>
          <w:szCs w:val="28"/>
          <w:u w:val="single"/>
        </w:rPr>
      </w:pPr>
      <w:r>
        <w:rPr>
          <w:rFonts w:ascii="Times New Roman" w:hAnsi="Times New Roman" w:cs="Times New Roman"/>
          <w:b/>
          <w:bCs/>
          <w:sz w:val="28"/>
          <w:szCs w:val="28"/>
          <w:u w:val="single"/>
        </w:rPr>
        <w:t>Temat dnia: Powitanie wiosny.</w:t>
      </w:r>
    </w:p>
    <w:p w14:paraId="160A8BAB" w14:textId="77777777" w:rsidR="00ED3EDB" w:rsidRDefault="00ED3EDB" w:rsidP="00ED3EDB">
      <w:pPr>
        <w:rPr>
          <w:rFonts w:ascii="Times New Roman" w:hAnsi="Times New Roman" w:cs="Times New Roman"/>
          <w:b/>
          <w:bCs/>
          <w:sz w:val="28"/>
          <w:szCs w:val="28"/>
        </w:rPr>
      </w:pPr>
    </w:p>
    <w:p w14:paraId="2D9CDEAA" w14:textId="77777777" w:rsidR="00ED3EDB" w:rsidRDefault="00ED3EDB" w:rsidP="00ED3EDB">
      <w:pPr>
        <w:rPr>
          <w:rFonts w:ascii="Times New Roman" w:hAnsi="Times New Roman" w:cs="Times New Roman"/>
          <w:b/>
          <w:bCs/>
          <w:sz w:val="28"/>
          <w:szCs w:val="28"/>
        </w:rPr>
      </w:pPr>
      <w:r>
        <w:rPr>
          <w:rFonts w:ascii="Times New Roman" w:hAnsi="Times New Roman" w:cs="Times New Roman"/>
          <w:b/>
          <w:bCs/>
          <w:sz w:val="28"/>
          <w:szCs w:val="28"/>
        </w:rPr>
        <w:t>Cele główne:</w:t>
      </w:r>
    </w:p>
    <w:p w14:paraId="7616DFEE" w14:textId="77777777" w:rsidR="00ED3EDB" w:rsidRDefault="00ED3EDB" w:rsidP="00ED3EDB">
      <w:pPr>
        <w:rPr>
          <w:rFonts w:ascii="Times New Roman" w:hAnsi="Times New Roman" w:cs="Times New Roman"/>
          <w:sz w:val="28"/>
          <w:szCs w:val="28"/>
        </w:rPr>
      </w:pPr>
      <w:r>
        <w:rPr>
          <w:rFonts w:ascii="Times New Roman" w:hAnsi="Times New Roman" w:cs="Times New Roman"/>
          <w:sz w:val="28"/>
          <w:szCs w:val="28"/>
        </w:rPr>
        <w:t>- rozwijanie mowy;</w:t>
      </w:r>
    </w:p>
    <w:p w14:paraId="6699B08C" w14:textId="77777777" w:rsidR="00ED3EDB" w:rsidRDefault="00ED3EDB" w:rsidP="00ED3EDB">
      <w:pPr>
        <w:rPr>
          <w:rFonts w:ascii="Times New Roman" w:hAnsi="Times New Roman" w:cs="Times New Roman"/>
          <w:sz w:val="28"/>
          <w:szCs w:val="28"/>
        </w:rPr>
      </w:pPr>
      <w:r>
        <w:rPr>
          <w:rFonts w:ascii="Times New Roman" w:hAnsi="Times New Roman" w:cs="Times New Roman"/>
          <w:sz w:val="28"/>
          <w:szCs w:val="28"/>
        </w:rPr>
        <w:t>- poznawanie przyczyn ochrony roślin;</w:t>
      </w:r>
    </w:p>
    <w:p w14:paraId="3116CF7D" w14:textId="77777777" w:rsidR="00ED3EDB" w:rsidRDefault="00ED3EDB" w:rsidP="00ED3EDB">
      <w:pPr>
        <w:rPr>
          <w:rFonts w:ascii="Times New Roman" w:hAnsi="Times New Roman" w:cs="Times New Roman"/>
          <w:sz w:val="28"/>
          <w:szCs w:val="28"/>
        </w:rPr>
      </w:pPr>
      <w:r>
        <w:rPr>
          <w:rFonts w:ascii="Times New Roman" w:hAnsi="Times New Roman" w:cs="Times New Roman"/>
          <w:sz w:val="28"/>
          <w:szCs w:val="28"/>
        </w:rPr>
        <w:t>-poznanie zwyczajów związanych z pożegnaniem zimy i powitaniem wiosny.</w:t>
      </w:r>
    </w:p>
    <w:p w14:paraId="5322C613" w14:textId="77777777" w:rsidR="00ED3EDB" w:rsidRDefault="00ED3EDB" w:rsidP="00ED3EDB">
      <w:pPr>
        <w:rPr>
          <w:rFonts w:ascii="Times New Roman" w:hAnsi="Times New Roman" w:cs="Times New Roman"/>
          <w:b/>
          <w:bCs/>
          <w:sz w:val="28"/>
          <w:szCs w:val="28"/>
        </w:rPr>
      </w:pPr>
      <w:r>
        <w:rPr>
          <w:rFonts w:ascii="Times New Roman" w:hAnsi="Times New Roman" w:cs="Times New Roman"/>
          <w:b/>
          <w:bCs/>
          <w:sz w:val="28"/>
          <w:szCs w:val="28"/>
        </w:rPr>
        <w:t>Cele operacyjne: Dziecko:</w:t>
      </w:r>
    </w:p>
    <w:p w14:paraId="7815B4AB" w14:textId="77777777" w:rsidR="00ED3EDB" w:rsidRDefault="00ED3EDB" w:rsidP="00ED3EDB">
      <w:pPr>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wypowiada się zdaniami rozwiniętymi;</w:t>
      </w:r>
    </w:p>
    <w:p w14:paraId="73C1084B" w14:textId="77777777" w:rsidR="00ED3EDB" w:rsidRDefault="00ED3EDB" w:rsidP="00ED3EDB">
      <w:pPr>
        <w:rPr>
          <w:rFonts w:ascii="Times New Roman" w:hAnsi="Times New Roman" w:cs="Times New Roman"/>
          <w:sz w:val="28"/>
          <w:szCs w:val="28"/>
        </w:rPr>
      </w:pPr>
      <w:r>
        <w:rPr>
          <w:rFonts w:ascii="Times New Roman" w:hAnsi="Times New Roman" w:cs="Times New Roman"/>
          <w:sz w:val="28"/>
          <w:szCs w:val="28"/>
        </w:rPr>
        <w:t>- potrafi wyjaśnić, dlaczego należy chronić wybrane rośliny;</w:t>
      </w:r>
    </w:p>
    <w:p w14:paraId="4F680EF8" w14:textId="77777777" w:rsidR="00ED3EDB" w:rsidRDefault="00ED3EDB" w:rsidP="00ED3EDB">
      <w:pPr>
        <w:rPr>
          <w:rFonts w:ascii="Times New Roman" w:hAnsi="Times New Roman" w:cs="Times New Roman"/>
          <w:sz w:val="28"/>
          <w:szCs w:val="28"/>
        </w:rPr>
      </w:pPr>
      <w:r>
        <w:rPr>
          <w:rFonts w:ascii="Times New Roman" w:hAnsi="Times New Roman" w:cs="Times New Roman"/>
          <w:sz w:val="28"/>
          <w:szCs w:val="28"/>
        </w:rPr>
        <w:t>- wymienia zwyczaje związane z pożegnaniem zimy i powitaniem wiosny.</w:t>
      </w:r>
    </w:p>
    <w:p w14:paraId="66132552" w14:textId="77777777" w:rsidR="00ED3EDB" w:rsidRDefault="00ED3EDB" w:rsidP="00ED3EDB">
      <w:pPr>
        <w:rPr>
          <w:rFonts w:ascii="Times New Roman" w:hAnsi="Times New Roman" w:cs="Times New Roman"/>
          <w:sz w:val="28"/>
          <w:szCs w:val="28"/>
        </w:rPr>
      </w:pPr>
    </w:p>
    <w:p w14:paraId="078BA3D8" w14:textId="2F5FD816" w:rsidR="00ED3EDB" w:rsidRPr="00C05737" w:rsidRDefault="00ED3EDB" w:rsidP="00ED3EDB">
      <w:pPr>
        <w:pStyle w:val="Akapitzlist"/>
        <w:numPr>
          <w:ilvl w:val="0"/>
          <w:numId w:val="1"/>
        </w:numPr>
        <w:rPr>
          <w:rFonts w:ascii="Times New Roman" w:hAnsi="Times New Roman" w:cs="Times New Roman"/>
          <w:b/>
          <w:bCs/>
          <w:sz w:val="28"/>
          <w:szCs w:val="28"/>
        </w:rPr>
      </w:pPr>
      <w:r w:rsidRPr="00C05737">
        <w:rPr>
          <w:rFonts w:ascii="Times New Roman" w:hAnsi="Times New Roman" w:cs="Times New Roman"/>
          <w:b/>
          <w:bCs/>
          <w:sz w:val="28"/>
          <w:szCs w:val="28"/>
        </w:rPr>
        <w:t xml:space="preserve">Karta pracy, cz.3, str. 58 </w:t>
      </w:r>
      <w:hyperlink r:id="rId7" w:history="1">
        <w:r w:rsidR="00F958FC">
          <w:rPr>
            <w:rStyle w:val="Hipercze"/>
          </w:rPr>
          <w:t>https://www.mac.pl/flipbooki</w:t>
        </w:r>
      </w:hyperlink>
    </w:p>
    <w:p w14:paraId="13193BE9" w14:textId="77777777" w:rsidR="00ED3EDB" w:rsidRPr="00C05737" w:rsidRDefault="00ED3EDB" w:rsidP="00ED3EDB">
      <w:pPr>
        <w:ind w:left="360"/>
        <w:rPr>
          <w:rFonts w:ascii="Times New Roman" w:hAnsi="Times New Roman" w:cs="Times New Roman"/>
          <w:i/>
          <w:iCs/>
          <w:sz w:val="28"/>
          <w:szCs w:val="28"/>
        </w:rPr>
      </w:pPr>
      <w:r>
        <w:rPr>
          <w:rFonts w:ascii="Times New Roman" w:hAnsi="Times New Roman" w:cs="Times New Roman"/>
          <w:sz w:val="28"/>
          <w:szCs w:val="28"/>
        </w:rPr>
        <w:t>Informacja</w:t>
      </w:r>
      <w:r w:rsidRPr="00C05737">
        <w:rPr>
          <w:rFonts w:ascii="Times New Roman" w:hAnsi="Times New Roman" w:cs="Times New Roman"/>
          <w:i/>
          <w:iCs/>
          <w:sz w:val="28"/>
          <w:szCs w:val="28"/>
        </w:rPr>
        <w:t>: Ochrona gatunkowa roślin to prawny sposób zabezpieczenia rzadko występujących gatunków dziko rosnących roślin zagrożonych wyginięciem. Gatunków chronionych nie wolno niszczyć, zrywać, zbierać, sprzedawać, nabywać, przewozić przez granicę państwa, nie można niszczyć ich siedlisk itp. W niemal wszystkich państwach są gatunki roślin podlegających ochronie. W Polsce za początki ochrony gatunkowej uważa się przepisy chroniące cisa, jakie obowiązywały już w średniowieczu.</w:t>
      </w:r>
    </w:p>
    <w:p w14:paraId="4A1C1417" w14:textId="77777777" w:rsidR="00ED3EDB" w:rsidRPr="00C05737" w:rsidRDefault="00ED3EDB" w:rsidP="00ED3EDB">
      <w:pPr>
        <w:pStyle w:val="Akapitzlist"/>
        <w:numPr>
          <w:ilvl w:val="0"/>
          <w:numId w:val="1"/>
        </w:numPr>
        <w:rPr>
          <w:rFonts w:ascii="Times New Roman" w:hAnsi="Times New Roman" w:cs="Times New Roman"/>
          <w:b/>
          <w:bCs/>
          <w:sz w:val="28"/>
          <w:szCs w:val="28"/>
        </w:rPr>
      </w:pPr>
      <w:r w:rsidRPr="00C05737">
        <w:rPr>
          <w:rFonts w:ascii="Times New Roman" w:hAnsi="Times New Roman" w:cs="Times New Roman"/>
          <w:b/>
          <w:bCs/>
          <w:sz w:val="28"/>
          <w:szCs w:val="28"/>
        </w:rPr>
        <w:t>Czytanie całościowe nazw kwiatów: przebiśnieg, zawilec. (Dziecko dostaje napisy z załącznika oraz litery potrzebne do ułożenia napisów: sasanka, krokus.)</w:t>
      </w:r>
    </w:p>
    <w:p w14:paraId="323B83E8" w14:textId="6FD44C9C" w:rsidR="00ED3EDB" w:rsidRDefault="00ED3EDB" w:rsidP="00ED3EDB">
      <w:pPr>
        <w:ind w:left="360"/>
        <w:rPr>
          <w:rFonts w:ascii="Times New Roman" w:hAnsi="Times New Roman" w:cs="Times New Roman"/>
          <w:sz w:val="28"/>
          <w:szCs w:val="28"/>
        </w:rPr>
      </w:pPr>
      <w:r>
        <w:rPr>
          <w:rFonts w:ascii="Times New Roman" w:hAnsi="Times New Roman" w:cs="Times New Roman"/>
          <w:sz w:val="28"/>
          <w:szCs w:val="28"/>
        </w:rPr>
        <w:t>Przykleja napisy pod właściwymi kwiatami.</w:t>
      </w:r>
    </w:p>
    <w:p w14:paraId="3E8BF48F" w14:textId="1A31DD68" w:rsidR="00C05737" w:rsidRDefault="00C05737" w:rsidP="00ED3EDB">
      <w:pPr>
        <w:ind w:left="360"/>
        <w:rPr>
          <w:rFonts w:ascii="Times New Roman" w:hAnsi="Times New Roman" w:cs="Times New Roman"/>
          <w:sz w:val="28"/>
          <w:szCs w:val="28"/>
        </w:rPr>
      </w:pPr>
    </w:p>
    <w:p w14:paraId="06078EE4" w14:textId="6B016577" w:rsidR="00C05737" w:rsidRDefault="00C05737" w:rsidP="00ED3EDB">
      <w:pPr>
        <w:ind w:left="360"/>
        <w:rPr>
          <w:rFonts w:ascii="Times New Roman" w:hAnsi="Times New Roman" w:cs="Times New Roman"/>
          <w:sz w:val="28"/>
          <w:szCs w:val="28"/>
        </w:rPr>
      </w:pPr>
    </w:p>
    <w:p w14:paraId="2F9E7F9E" w14:textId="6E928DC3" w:rsidR="00C05737" w:rsidRDefault="00C05737" w:rsidP="00ED3EDB">
      <w:pPr>
        <w:ind w:left="360"/>
        <w:rPr>
          <w:rFonts w:ascii="Times New Roman" w:hAnsi="Times New Roman" w:cs="Times New Roman"/>
          <w:sz w:val="28"/>
          <w:szCs w:val="28"/>
        </w:rPr>
      </w:pPr>
    </w:p>
    <w:p w14:paraId="71016BAC" w14:textId="77777777" w:rsidR="00C05737" w:rsidRPr="00C05737" w:rsidRDefault="00C05737" w:rsidP="00C05737">
      <w:pPr>
        <w:ind w:left="360"/>
        <w:rPr>
          <w:rFonts w:ascii="Times New Roman" w:hAnsi="Times New Roman" w:cs="Times New Roman"/>
          <w:i/>
          <w:iCs/>
          <w:sz w:val="28"/>
          <w:szCs w:val="28"/>
        </w:rPr>
      </w:pPr>
      <w:r w:rsidRPr="00C05737">
        <w:rPr>
          <w:rFonts w:ascii="Times New Roman" w:hAnsi="Times New Roman" w:cs="Times New Roman"/>
          <w:i/>
          <w:iCs/>
          <w:sz w:val="28"/>
          <w:szCs w:val="28"/>
        </w:rPr>
        <w:t>Załącznik. Dziecko czyta napisy: przebiśnieg, zawilec i przykleja pod właściwymi kwiatami, a z potrzebnych liter układa podpisy do kolejnych kwiatów: sasanka, krokus.</w:t>
      </w:r>
    </w:p>
    <w:p w14:paraId="075568FB" w14:textId="72A91177" w:rsidR="00C05737" w:rsidRPr="00C05737" w:rsidRDefault="00C05737" w:rsidP="00ED3EDB">
      <w:pPr>
        <w:ind w:left="360"/>
        <w:rPr>
          <w:rFonts w:ascii="Times New Roman" w:hAnsi="Times New Roman" w:cs="Times New Roman"/>
          <w:i/>
          <w:iCs/>
          <w:sz w:val="28"/>
          <w:szCs w:val="28"/>
        </w:rPr>
      </w:pPr>
    </w:p>
    <w:p w14:paraId="5B0FE97B" w14:textId="23915BCF" w:rsidR="00C05737" w:rsidRDefault="00C05737" w:rsidP="00ED3EDB">
      <w:pPr>
        <w:ind w:left="360"/>
        <w:rPr>
          <w:rFonts w:ascii="Times New Roman" w:hAnsi="Times New Roman" w:cs="Times New Roman"/>
          <w:sz w:val="28"/>
          <w:szCs w:val="28"/>
        </w:rPr>
      </w:pPr>
      <w:r>
        <w:rPr>
          <w:noProof/>
        </w:rPr>
        <w:lastRenderedPageBreak/>
        <w:drawing>
          <wp:inline distT="0" distB="0" distL="0" distR="0" wp14:anchorId="1A7BCE7F" wp14:editId="1AAD9DC1">
            <wp:extent cx="3438470" cy="4863465"/>
            <wp:effectExtent l="0" t="0" r="0" b="0"/>
            <wp:docPr id="1" name="Obraz 1" descr="pomeduk: wiosenne kwiaty - śnieżyczka przebiśnieg - kolorowan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meduk: wiosenne kwiaty - śnieżyczka przebiśnieg - kolorowanka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43079" cy="4869984"/>
                    </a:xfrm>
                    <a:prstGeom prst="rect">
                      <a:avLst/>
                    </a:prstGeom>
                    <a:noFill/>
                    <a:ln>
                      <a:noFill/>
                    </a:ln>
                  </pic:spPr>
                </pic:pic>
              </a:graphicData>
            </a:graphic>
          </wp:inline>
        </w:drawing>
      </w:r>
    </w:p>
    <w:p w14:paraId="31716B2E" w14:textId="7BCE69B7" w:rsidR="00C05737" w:rsidRDefault="00C05737" w:rsidP="00ED3EDB">
      <w:pPr>
        <w:ind w:left="360"/>
        <w:rPr>
          <w:rFonts w:ascii="Times New Roman" w:hAnsi="Times New Roman" w:cs="Times New Roman"/>
          <w:sz w:val="28"/>
          <w:szCs w:val="28"/>
        </w:rPr>
      </w:pPr>
      <w:r>
        <w:rPr>
          <w:noProof/>
          <w:sz w:val="28"/>
          <w:szCs w:val="28"/>
        </w:rPr>
        <w:drawing>
          <wp:inline distT="0" distB="0" distL="0" distR="0" wp14:anchorId="38BA8BB0" wp14:editId="678DC2AA">
            <wp:extent cx="3276600" cy="3684628"/>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3828" cy="3704002"/>
                    </a:xfrm>
                    <a:prstGeom prst="rect">
                      <a:avLst/>
                    </a:prstGeom>
                    <a:noFill/>
                    <a:ln>
                      <a:noFill/>
                    </a:ln>
                  </pic:spPr>
                </pic:pic>
              </a:graphicData>
            </a:graphic>
          </wp:inline>
        </w:drawing>
      </w:r>
    </w:p>
    <w:p w14:paraId="7FDC4DFA" w14:textId="30B68002" w:rsidR="00C05737" w:rsidRPr="00F958FC" w:rsidRDefault="00C05737" w:rsidP="00F958FC">
      <w:pPr>
        <w:ind w:left="360"/>
        <w:jc w:val="center"/>
        <w:rPr>
          <w:rFonts w:ascii="Times New Roman" w:hAnsi="Times New Roman" w:cs="Times New Roman"/>
          <w:sz w:val="28"/>
          <w:szCs w:val="28"/>
        </w:rPr>
      </w:pPr>
      <w:r>
        <w:rPr>
          <w:noProof/>
        </w:rPr>
        <w:lastRenderedPageBreak/>
        <mc:AlternateContent>
          <mc:Choice Requires="wps">
            <w:drawing>
              <wp:anchor distT="0" distB="0" distL="114300" distR="114300" simplePos="0" relativeHeight="251659264" behindDoc="0" locked="0" layoutInCell="1" allowOverlap="1" wp14:anchorId="00C396F6" wp14:editId="72CB4978">
                <wp:simplePos x="0" y="0"/>
                <wp:positionH relativeFrom="column">
                  <wp:posOffset>2856865</wp:posOffset>
                </wp:positionH>
                <wp:positionV relativeFrom="paragraph">
                  <wp:posOffset>4007485</wp:posOffset>
                </wp:positionV>
                <wp:extent cx="1112520" cy="518160"/>
                <wp:effectExtent l="0" t="0" r="11430" b="15240"/>
                <wp:wrapNone/>
                <wp:docPr id="4" name="Prostokąt 4"/>
                <wp:cNvGraphicFramePr/>
                <a:graphic xmlns:a="http://schemas.openxmlformats.org/drawingml/2006/main">
                  <a:graphicData uri="http://schemas.microsoft.com/office/word/2010/wordprocessingShape">
                    <wps:wsp>
                      <wps:cNvSpPr/>
                      <wps:spPr>
                        <a:xfrm>
                          <a:off x="0" y="0"/>
                          <a:ext cx="1112520" cy="5181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7CC102" w14:textId="77777777" w:rsidR="00C05737" w:rsidRDefault="00C05737" w:rsidP="00C057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C396F6" id="Prostokąt 4" o:spid="_x0000_s1026" style="position:absolute;left:0;text-align:left;margin-left:224.95pt;margin-top:315.55pt;width:87.6pt;height:40.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" fillcolor="#4472c4 [3204]" strokecolor="#1f3763 [1604]" strokeweight="1pt">
                <v:textbox>
                  <w:txbxContent>
                    <w:p w14:paraId="167CC102" w14:textId="77777777" w:rsidR="00C05737" w:rsidRDefault="00C05737" w:rsidP="00C05737">
                      <w:pPr>
                        <w:jc w:val="center"/>
                      </w:pPr>
                    </w:p>
                  </w:txbxContent>
                </v:textbox>
              </v:rect>
            </w:pict>
          </mc:Fallback>
        </mc:AlternateContent>
      </w:r>
      <w:r>
        <w:rPr>
          <w:noProof/>
        </w:rPr>
        <w:drawing>
          <wp:inline distT="0" distB="0" distL="0" distR="0" wp14:anchorId="3866F934" wp14:editId="5AE7CB7F">
            <wp:extent cx="4305328" cy="6042660"/>
            <wp:effectExtent l="0" t="0" r="0" b="0"/>
            <wp:docPr id="3" name="Obraz 3" descr="Kolorowanka do druku – sasanka wiosenna w serwisie MiastoDzieci.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lorowanka do druku – sasanka wiosenna w serwisie MiastoDzieci.p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10473" cy="6049881"/>
                    </a:xfrm>
                    <a:prstGeom prst="rect">
                      <a:avLst/>
                    </a:prstGeom>
                    <a:noFill/>
                    <a:ln>
                      <a:noFill/>
                    </a:ln>
                  </pic:spPr>
                </pic:pic>
              </a:graphicData>
            </a:graphic>
          </wp:inline>
        </w:drawing>
      </w:r>
      <w:r w:rsidRPr="00C05737">
        <w:rPr>
          <w:rFonts w:ascii="Times New Roman" w:hAnsi="Times New Roman" w:cs="Times New Roman"/>
          <w:sz w:val="96"/>
          <w:szCs w:val="96"/>
        </w:rPr>
        <w:t>PRZEBIŚNIEG</w:t>
      </w:r>
    </w:p>
    <w:p w14:paraId="1F886C4F" w14:textId="1BA60DC9" w:rsidR="00C05737" w:rsidRPr="00C05737" w:rsidRDefault="00C05737" w:rsidP="00F958FC">
      <w:pPr>
        <w:ind w:left="360"/>
        <w:jc w:val="center"/>
        <w:rPr>
          <w:rFonts w:ascii="Times New Roman" w:hAnsi="Times New Roman" w:cs="Times New Roman"/>
          <w:sz w:val="96"/>
          <w:szCs w:val="96"/>
        </w:rPr>
      </w:pPr>
      <w:r w:rsidRPr="00C05737">
        <w:rPr>
          <w:rFonts w:ascii="Times New Roman" w:hAnsi="Times New Roman" w:cs="Times New Roman"/>
          <w:sz w:val="96"/>
          <w:szCs w:val="96"/>
        </w:rPr>
        <w:t>ZAWILEC</w:t>
      </w:r>
    </w:p>
    <w:p w14:paraId="5C195E50" w14:textId="4F83A566" w:rsidR="00C05737" w:rsidRPr="00C05737" w:rsidRDefault="00C05737" w:rsidP="00F958FC">
      <w:pPr>
        <w:ind w:left="360"/>
        <w:jc w:val="center"/>
        <w:rPr>
          <w:rFonts w:ascii="Times New Roman" w:hAnsi="Times New Roman" w:cs="Times New Roman"/>
          <w:sz w:val="96"/>
          <w:szCs w:val="96"/>
        </w:rPr>
      </w:pPr>
      <w:r w:rsidRPr="00C05737">
        <w:rPr>
          <w:rFonts w:ascii="Times New Roman" w:hAnsi="Times New Roman" w:cs="Times New Roman"/>
          <w:sz w:val="96"/>
          <w:szCs w:val="96"/>
        </w:rPr>
        <w:t xml:space="preserve">S  </w:t>
      </w:r>
      <w:r>
        <w:rPr>
          <w:rFonts w:ascii="Times New Roman" w:hAnsi="Times New Roman" w:cs="Times New Roman"/>
          <w:sz w:val="96"/>
          <w:szCs w:val="96"/>
        </w:rPr>
        <w:t xml:space="preserve">  </w:t>
      </w:r>
      <w:r w:rsidRPr="00C05737">
        <w:rPr>
          <w:rFonts w:ascii="Times New Roman" w:hAnsi="Times New Roman" w:cs="Times New Roman"/>
          <w:sz w:val="96"/>
          <w:szCs w:val="96"/>
        </w:rPr>
        <w:t xml:space="preserve">A  S </w:t>
      </w:r>
      <w:r>
        <w:rPr>
          <w:rFonts w:ascii="Times New Roman" w:hAnsi="Times New Roman" w:cs="Times New Roman"/>
          <w:sz w:val="96"/>
          <w:szCs w:val="96"/>
        </w:rPr>
        <w:t xml:space="preserve"> </w:t>
      </w:r>
      <w:r w:rsidRPr="00C05737">
        <w:rPr>
          <w:rFonts w:ascii="Times New Roman" w:hAnsi="Times New Roman" w:cs="Times New Roman"/>
          <w:sz w:val="96"/>
          <w:szCs w:val="96"/>
        </w:rPr>
        <w:t xml:space="preserve"> A  </w:t>
      </w:r>
      <w:r>
        <w:rPr>
          <w:rFonts w:ascii="Times New Roman" w:hAnsi="Times New Roman" w:cs="Times New Roman"/>
          <w:sz w:val="96"/>
          <w:szCs w:val="96"/>
        </w:rPr>
        <w:t xml:space="preserve"> </w:t>
      </w:r>
      <w:r w:rsidRPr="00C05737">
        <w:rPr>
          <w:rFonts w:ascii="Times New Roman" w:hAnsi="Times New Roman" w:cs="Times New Roman"/>
          <w:sz w:val="96"/>
          <w:szCs w:val="96"/>
        </w:rPr>
        <w:t xml:space="preserve">N </w:t>
      </w:r>
      <w:r>
        <w:rPr>
          <w:rFonts w:ascii="Times New Roman" w:hAnsi="Times New Roman" w:cs="Times New Roman"/>
          <w:sz w:val="96"/>
          <w:szCs w:val="96"/>
        </w:rPr>
        <w:t xml:space="preserve"> </w:t>
      </w:r>
      <w:r w:rsidRPr="00C05737">
        <w:rPr>
          <w:rFonts w:ascii="Times New Roman" w:hAnsi="Times New Roman" w:cs="Times New Roman"/>
          <w:sz w:val="96"/>
          <w:szCs w:val="96"/>
        </w:rPr>
        <w:t xml:space="preserve"> K  A</w:t>
      </w:r>
    </w:p>
    <w:p w14:paraId="6E3C8C7D" w14:textId="77777777" w:rsidR="00C05737" w:rsidRDefault="00C05737" w:rsidP="00C05737">
      <w:pPr>
        <w:ind w:left="360"/>
        <w:jc w:val="center"/>
        <w:rPr>
          <w:noProof/>
        </w:rPr>
      </w:pPr>
      <w:r w:rsidRPr="00C05737">
        <w:rPr>
          <w:rFonts w:ascii="Times New Roman" w:hAnsi="Times New Roman" w:cs="Times New Roman"/>
          <w:sz w:val="96"/>
          <w:szCs w:val="96"/>
        </w:rPr>
        <w:lastRenderedPageBreak/>
        <w:t xml:space="preserve">K </w:t>
      </w:r>
      <w:r>
        <w:rPr>
          <w:rFonts w:ascii="Times New Roman" w:hAnsi="Times New Roman" w:cs="Times New Roman"/>
          <w:sz w:val="96"/>
          <w:szCs w:val="96"/>
        </w:rPr>
        <w:t xml:space="preserve"> </w:t>
      </w:r>
      <w:r w:rsidRPr="00C05737">
        <w:rPr>
          <w:rFonts w:ascii="Times New Roman" w:hAnsi="Times New Roman" w:cs="Times New Roman"/>
          <w:sz w:val="96"/>
          <w:szCs w:val="96"/>
        </w:rPr>
        <w:t>R</w:t>
      </w:r>
      <w:r>
        <w:rPr>
          <w:rFonts w:ascii="Times New Roman" w:hAnsi="Times New Roman" w:cs="Times New Roman"/>
          <w:sz w:val="96"/>
          <w:szCs w:val="96"/>
        </w:rPr>
        <w:t xml:space="preserve"> </w:t>
      </w:r>
      <w:r w:rsidRPr="00C05737">
        <w:rPr>
          <w:rFonts w:ascii="Times New Roman" w:hAnsi="Times New Roman" w:cs="Times New Roman"/>
          <w:sz w:val="96"/>
          <w:szCs w:val="96"/>
        </w:rPr>
        <w:t xml:space="preserve"> O</w:t>
      </w:r>
      <w:r>
        <w:rPr>
          <w:rFonts w:ascii="Times New Roman" w:hAnsi="Times New Roman" w:cs="Times New Roman"/>
          <w:sz w:val="96"/>
          <w:szCs w:val="96"/>
        </w:rPr>
        <w:t xml:space="preserve"> </w:t>
      </w:r>
      <w:r w:rsidRPr="00C05737">
        <w:rPr>
          <w:rFonts w:ascii="Times New Roman" w:hAnsi="Times New Roman" w:cs="Times New Roman"/>
          <w:sz w:val="96"/>
          <w:szCs w:val="96"/>
        </w:rPr>
        <w:t xml:space="preserve"> K</w:t>
      </w:r>
      <w:r>
        <w:rPr>
          <w:rFonts w:ascii="Times New Roman" w:hAnsi="Times New Roman" w:cs="Times New Roman"/>
          <w:sz w:val="96"/>
          <w:szCs w:val="96"/>
        </w:rPr>
        <w:t xml:space="preserve"> </w:t>
      </w:r>
      <w:r w:rsidRPr="00C05737">
        <w:rPr>
          <w:rFonts w:ascii="Times New Roman" w:hAnsi="Times New Roman" w:cs="Times New Roman"/>
          <w:sz w:val="96"/>
          <w:szCs w:val="96"/>
        </w:rPr>
        <w:t xml:space="preserve"> U</w:t>
      </w:r>
      <w:r>
        <w:rPr>
          <w:rFonts w:ascii="Times New Roman" w:hAnsi="Times New Roman" w:cs="Times New Roman"/>
          <w:sz w:val="96"/>
          <w:szCs w:val="96"/>
        </w:rPr>
        <w:t xml:space="preserve"> </w:t>
      </w:r>
      <w:r w:rsidRPr="00C05737">
        <w:rPr>
          <w:rFonts w:ascii="Times New Roman" w:hAnsi="Times New Roman" w:cs="Times New Roman"/>
          <w:sz w:val="96"/>
          <w:szCs w:val="96"/>
        </w:rPr>
        <w:t xml:space="preserve"> S</w:t>
      </w:r>
      <w:r w:rsidRPr="00C05737">
        <w:rPr>
          <w:noProof/>
        </w:rPr>
        <w:t xml:space="preserve"> </w:t>
      </w:r>
    </w:p>
    <w:p w14:paraId="5D1D18C5" w14:textId="77777777" w:rsidR="00C05737" w:rsidRDefault="00C05737" w:rsidP="00C05737">
      <w:pPr>
        <w:ind w:left="360"/>
        <w:jc w:val="center"/>
        <w:rPr>
          <w:noProof/>
        </w:rPr>
      </w:pPr>
    </w:p>
    <w:p w14:paraId="7F45B57A" w14:textId="77777777" w:rsidR="00C05737" w:rsidRDefault="00C05737" w:rsidP="00C05737">
      <w:pPr>
        <w:ind w:left="360"/>
        <w:jc w:val="center"/>
        <w:rPr>
          <w:rFonts w:ascii="Times New Roman" w:hAnsi="Times New Roman" w:cs="Times New Roman"/>
          <w:sz w:val="28"/>
          <w:szCs w:val="28"/>
        </w:rPr>
      </w:pPr>
      <w:r>
        <w:rPr>
          <w:noProof/>
        </w:rPr>
        <w:drawing>
          <wp:inline distT="0" distB="0" distL="0" distR="0" wp14:anchorId="0B2AE895" wp14:editId="08295EE5">
            <wp:extent cx="3476035" cy="4914709"/>
            <wp:effectExtent l="0" t="0" r="0" b="635"/>
            <wp:docPr id="5" name="Obraz 5" descr="Kolorowanka – Krok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lorowanka – Kroku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8551" cy="4918266"/>
                    </a:xfrm>
                    <a:prstGeom prst="rect">
                      <a:avLst/>
                    </a:prstGeom>
                    <a:noFill/>
                    <a:ln>
                      <a:noFill/>
                    </a:ln>
                  </pic:spPr>
                </pic:pic>
              </a:graphicData>
            </a:graphic>
          </wp:inline>
        </w:drawing>
      </w:r>
    </w:p>
    <w:p w14:paraId="3040350C" w14:textId="10CD978A" w:rsidR="002B11A8" w:rsidRPr="00C05737" w:rsidRDefault="00691207" w:rsidP="00C05737">
      <w:pPr>
        <w:pStyle w:val="Akapitzlist"/>
        <w:numPr>
          <w:ilvl w:val="0"/>
          <w:numId w:val="1"/>
        </w:numPr>
        <w:rPr>
          <w:rFonts w:ascii="Times New Roman" w:hAnsi="Times New Roman" w:cs="Times New Roman"/>
          <w:b/>
          <w:bCs/>
          <w:sz w:val="96"/>
          <w:szCs w:val="96"/>
        </w:rPr>
      </w:pPr>
      <w:r w:rsidRPr="00C05737">
        <w:rPr>
          <w:rFonts w:ascii="Times New Roman" w:hAnsi="Times New Roman" w:cs="Times New Roman"/>
          <w:b/>
          <w:bCs/>
          <w:sz w:val="28"/>
          <w:szCs w:val="28"/>
        </w:rPr>
        <w:t>Karta pracy cz.3, str. 59</w:t>
      </w:r>
      <w:r w:rsidR="00F958FC">
        <w:rPr>
          <w:rFonts w:ascii="Times New Roman" w:hAnsi="Times New Roman" w:cs="Times New Roman"/>
          <w:b/>
          <w:bCs/>
          <w:sz w:val="28"/>
          <w:szCs w:val="28"/>
        </w:rPr>
        <w:t xml:space="preserve"> </w:t>
      </w:r>
      <w:hyperlink r:id="rId12" w:history="1">
        <w:r w:rsidR="00F958FC" w:rsidRPr="00EC2129">
          <w:rPr>
            <w:rStyle w:val="Hipercze"/>
          </w:rPr>
          <w:t>https://www.mac.pl/flipbooki</w:t>
        </w:r>
      </w:hyperlink>
    </w:p>
    <w:p w14:paraId="2A3FD811" w14:textId="77777777" w:rsidR="00691207" w:rsidRPr="00C05737" w:rsidRDefault="00691207" w:rsidP="002B11A8">
      <w:pPr>
        <w:pStyle w:val="Akapitzlist"/>
        <w:numPr>
          <w:ilvl w:val="0"/>
          <w:numId w:val="1"/>
        </w:numPr>
        <w:rPr>
          <w:rFonts w:ascii="Times New Roman" w:hAnsi="Times New Roman" w:cs="Times New Roman"/>
          <w:b/>
          <w:bCs/>
          <w:sz w:val="28"/>
          <w:szCs w:val="28"/>
        </w:rPr>
      </w:pPr>
      <w:r w:rsidRPr="00C05737">
        <w:rPr>
          <w:rFonts w:ascii="Times New Roman" w:hAnsi="Times New Roman" w:cs="Times New Roman"/>
          <w:b/>
          <w:bCs/>
          <w:sz w:val="28"/>
          <w:szCs w:val="28"/>
        </w:rPr>
        <w:t>Zabawa „ Co to za kwiatek?”</w:t>
      </w:r>
    </w:p>
    <w:p w14:paraId="6E50BB52" w14:textId="77777777" w:rsidR="00691207" w:rsidRDefault="00691207" w:rsidP="00691207">
      <w:pPr>
        <w:pStyle w:val="Akapitzlist"/>
        <w:rPr>
          <w:rFonts w:ascii="Times New Roman" w:hAnsi="Times New Roman" w:cs="Times New Roman"/>
          <w:sz w:val="28"/>
          <w:szCs w:val="28"/>
        </w:rPr>
      </w:pPr>
      <w:r>
        <w:rPr>
          <w:rFonts w:ascii="Times New Roman" w:hAnsi="Times New Roman" w:cs="Times New Roman"/>
          <w:sz w:val="28"/>
          <w:szCs w:val="28"/>
        </w:rPr>
        <w:t>Rodzic na zmianę z dzieckiem, opisuje wygląd wiosennego kwiatka, bez podawania jego nazwy. Zadaniem jest odgadnięcie o jakim kwiatku mówi. Kwiat należy wskazać na zdjęciu.</w:t>
      </w:r>
    </w:p>
    <w:p w14:paraId="2A2F2D01" w14:textId="77777777" w:rsidR="00691207" w:rsidRPr="008E7722" w:rsidRDefault="00691207" w:rsidP="00691207">
      <w:pPr>
        <w:pStyle w:val="Akapitzlist"/>
        <w:numPr>
          <w:ilvl w:val="0"/>
          <w:numId w:val="1"/>
        </w:numPr>
        <w:rPr>
          <w:rFonts w:ascii="Times New Roman" w:hAnsi="Times New Roman" w:cs="Times New Roman"/>
          <w:b/>
          <w:bCs/>
          <w:sz w:val="28"/>
          <w:szCs w:val="28"/>
        </w:rPr>
      </w:pPr>
      <w:r w:rsidRPr="008E7722">
        <w:rPr>
          <w:rFonts w:ascii="Times New Roman" w:hAnsi="Times New Roman" w:cs="Times New Roman"/>
          <w:b/>
          <w:bCs/>
          <w:sz w:val="28"/>
          <w:szCs w:val="28"/>
        </w:rPr>
        <w:t xml:space="preserve">Założenie hodowli dowolnej roślinki. </w:t>
      </w:r>
    </w:p>
    <w:p w14:paraId="6EDE4EB6" w14:textId="40623D63" w:rsidR="00691207" w:rsidRDefault="00691207" w:rsidP="00691207">
      <w:pPr>
        <w:pStyle w:val="Akapitzlist"/>
        <w:rPr>
          <w:rFonts w:ascii="Times New Roman" w:hAnsi="Times New Roman" w:cs="Times New Roman"/>
          <w:sz w:val="28"/>
          <w:szCs w:val="28"/>
        </w:rPr>
      </w:pPr>
      <w:r>
        <w:rPr>
          <w:rFonts w:ascii="Times New Roman" w:hAnsi="Times New Roman" w:cs="Times New Roman"/>
          <w:sz w:val="28"/>
          <w:szCs w:val="28"/>
        </w:rPr>
        <w:t xml:space="preserve">Tutaj </w:t>
      </w:r>
      <w:r w:rsidR="008E7722">
        <w:rPr>
          <w:rFonts w:ascii="Times New Roman" w:hAnsi="Times New Roman" w:cs="Times New Roman"/>
          <w:sz w:val="28"/>
          <w:szCs w:val="28"/>
        </w:rPr>
        <w:t xml:space="preserve">zachęcam dzieci do założenia </w:t>
      </w:r>
      <w:r>
        <w:rPr>
          <w:rFonts w:ascii="Times New Roman" w:hAnsi="Times New Roman" w:cs="Times New Roman"/>
          <w:sz w:val="28"/>
          <w:szCs w:val="28"/>
        </w:rPr>
        <w:t>dowoln</w:t>
      </w:r>
      <w:r w:rsidR="008E7722">
        <w:rPr>
          <w:rFonts w:ascii="Times New Roman" w:hAnsi="Times New Roman" w:cs="Times New Roman"/>
          <w:sz w:val="28"/>
          <w:szCs w:val="28"/>
        </w:rPr>
        <w:t>ej</w:t>
      </w:r>
      <w:r>
        <w:rPr>
          <w:rFonts w:ascii="Times New Roman" w:hAnsi="Times New Roman" w:cs="Times New Roman"/>
          <w:sz w:val="28"/>
          <w:szCs w:val="28"/>
        </w:rPr>
        <w:t xml:space="preserve"> hodowl</w:t>
      </w:r>
      <w:r w:rsidR="008E7722">
        <w:rPr>
          <w:rFonts w:ascii="Times New Roman" w:hAnsi="Times New Roman" w:cs="Times New Roman"/>
          <w:sz w:val="28"/>
          <w:szCs w:val="28"/>
        </w:rPr>
        <w:t>i</w:t>
      </w:r>
      <w:r>
        <w:rPr>
          <w:rFonts w:ascii="Times New Roman" w:hAnsi="Times New Roman" w:cs="Times New Roman"/>
          <w:sz w:val="28"/>
          <w:szCs w:val="28"/>
        </w:rPr>
        <w:t xml:space="preserve"> roślinek, np. hodowl</w:t>
      </w:r>
      <w:r w:rsidR="008E7722">
        <w:rPr>
          <w:rFonts w:ascii="Times New Roman" w:hAnsi="Times New Roman" w:cs="Times New Roman"/>
          <w:sz w:val="28"/>
          <w:szCs w:val="28"/>
        </w:rPr>
        <w:t>i</w:t>
      </w:r>
      <w:r>
        <w:rPr>
          <w:rFonts w:ascii="Times New Roman" w:hAnsi="Times New Roman" w:cs="Times New Roman"/>
          <w:sz w:val="28"/>
          <w:szCs w:val="28"/>
        </w:rPr>
        <w:t xml:space="preserve"> fasoli, rzodkiewki, </w:t>
      </w:r>
      <w:r w:rsidR="00DB2C10">
        <w:rPr>
          <w:rFonts w:ascii="Times New Roman" w:hAnsi="Times New Roman" w:cs="Times New Roman"/>
          <w:sz w:val="28"/>
          <w:szCs w:val="28"/>
        </w:rPr>
        <w:t xml:space="preserve">ogórka, </w:t>
      </w:r>
      <w:r>
        <w:rPr>
          <w:rFonts w:ascii="Times New Roman" w:hAnsi="Times New Roman" w:cs="Times New Roman"/>
          <w:sz w:val="28"/>
          <w:szCs w:val="28"/>
        </w:rPr>
        <w:t xml:space="preserve">mogą to być kwiatki np. bratki. Liczą się chęci i zaangażowanie. </w:t>
      </w:r>
      <w:r w:rsidR="00DB2C10">
        <w:rPr>
          <w:rFonts w:ascii="Times New Roman" w:hAnsi="Times New Roman" w:cs="Times New Roman"/>
          <w:sz w:val="28"/>
          <w:szCs w:val="28"/>
        </w:rPr>
        <w:t>( W załączniku niespodzianka: moja specjalnie dla Was hodowla ogórka! )</w:t>
      </w:r>
    </w:p>
    <w:p w14:paraId="617E83AB" w14:textId="77777777" w:rsidR="00691207" w:rsidRDefault="00691207" w:rsidP="00691207">
      <w:pPr>
        <w:pStyle w:val="Akapitzlist"/>
        <w:rPr>
          <w:rFonts w:ascii="Times New Roman" w:hAnsi="Times New Roman" w:cs="Times New Roman"/>
          <w:sz w:val="28"/>
          <w:szCs w:val="28"/>
        </w:rPr>
      </w:pPr>
      <w:r>
        <w:rPr>
          <w:rFonts w:ascii="Times New Roman" w:hAnsi="Times New Roman" w:cs="Times New Roman"/>
          <w:sz w:val="28"/>
          <w:szCs w:val="28"/>
        </w:rPr>
        <w:t>Oczywiście z niecierpliwością czekam na wszelkie zdjęcia od Was!</w:t>
      </w:r>
    </w:p>
    <w:p w14:paraId="4D8E1229" w14:textId="77777777" w:rsidR="00691207" w:rsidRPr="008E7722" w:rsidRDefault="00691207" w:rsidP="00691207">
      <w:pPr>
        <w:pStyle w:val="Akapitzlist"/>
        <w:numPr>
          <w:ilvl w:val="0"/>
          <w:numId w:val="1"/>
        </w:numPr>
        <w:rPr>
          <w:rFonts w:ascii="Times New Roman" w:hAnsi="Times New Roman" w:cs="Times New Roman"/>
          <w:b/>
          <w:bCs/>
          <w:sz w:val="28"/>
          <w:szCs w:val="28"/>
        </w:rPr>
      </w:pPr>
      <w:r w:rsidRPr="008E7722">
        <w:rPr>
          <w:rFonts w:ascii="Times New Roman" w:hAnsi="Times New Roman" w:cs="Times New Roman"/>
          <w:b/>
          <w:bCs/>
          <w:sz w:val="28"/>
          <w:szCs w:val="28"/>
        </w:rPr>
        <w:lastRenderedPageBreak/>
        <w:t>Informacja na temat obrzędów związanych z pożegnaniem zimy i powitaniem wiosny.</w:t>
      </w:r>
    </w:p>
    <w:p w14:paraId="5E5B7CF8" w14:textId="77777777" w:rsidR="00691207" w:rsidRDefault="00691207" w:rsidP="00691207">
      <w:pPr>
        <w:pStyle w:val="Akapitzlist"/>
        <w:rPr>
          <w:rFonts w:ascii="Times New Roman" w:hAnsi="Times New Roman" w:cs="Times New Roman"/>
          <w:sz w:val="28"/>
          <w:szCs w:val="28"/>
        </w:rPr>
      </w:pPr>
    </w:p>
    <w:p w14:paraId="76D61A45" w14:textId="0671971E" w:rsidR="00691207" w:rsidRDefault="00691207" w:rsidP="00691207">
      <w:pPr>
        <w:pStyle w:val="Akapitzlist"/>
        <w:rPr>
          <w:rFonts w:ascii="Times New Roman" w:hAnsi="Times New Roman" w:cs="Times New Roman"/>
          <w:i/>
          <w:iCs/>
          <w:sz w:val="28"/>
          <w:szCs w:val="28"/>
        </w:rPr>
      </w:pPr>
      <w:r w:rsidRPr="008E7722">
        <w:rPr>
          <w:rFonts w:ascii="Times New Roman" w:hAnsi="Times New Roman" w:cs="Times New Roman"/>
          <w:i/>
          <w:iCs/>
          <w:sz w:val="28"/>
          <w:szCs w:val="28"/>
        </w:rPr>
        <w:t xml:space="preserve">Dawniej na wsiach, gdy kończyła się zima, przynoszono nad rzekę słomianą, dużą kukłę, którą topiono lub palono. Nazywano ją Marzanną, Zimą, Moreną, </w:t>
      </w:r>
      <w:proofErr w:type="spellStart"/>
      <w:r w:rsidRPr="008E7722">
        <w:rPr>
          <w:rFonts w:ascii="Times New Roman" w:hAnsi="Times New Roman" w:cs="Times New Roman"/>
          <w:i/>
          <w:iCs/>
          <w:sz w:val="28"/>
          <w:szCs w:val="28"/>
        </w:rPr>
        <w:t>Marzaniokiem</w:t>
      </w:r>
      <w:proofErr w:type="spellEnd"/>
      <w:r w:rsidRPr="008E7722">
        <w:rPr>
          <w:rFonts w:ascii="Times New Roman" w:hAnsi="Times New Roman" w:cs="Times New Roman"/>
          <w:i/>
          <w:iCs/>
          <w:sz w:val="28"/>
          <w:szCs w:val="28"/>
        </w:rPr>
        <w:t xml:space="preserve">, </w:t>
      </w:r>
      <w:proofErr w:type="spellStart"/>
      <w:r w:rsidRPr="008E7722">
        <w:rPr>
          <w:rFonts w:ascii="Times New Roman" w:hAnsi="Times New Roman" w:cs="Times New Roman"/>
          <w:i/>
          <w:iCs/>
          <w:sz w:val="28"/>
          <w:szCs w:val="28"/>
        </w:rPr>
        <w:t>Śmiercichą</w:t>
      </w:r>
      <w:proofErr w:type="spellEnd"/>
      <w:r w:rsidRPr="008E7722">
        <w:rPr>
          <w:rFonts w:ascii="Times New Roman" w:hAnsi="Times New Roman" w:cs="Times New Roman"/>
          <w:i/>
          <w:iCs/>
          <w:sz w:val="28"/>
          <w:szCs w:val="28"/>
        </w:rPr>
        <w:t xml:space="preserve">, Śmietką, </w:t>
      </w:r>
      <w:proofErr w:type="spellStart"/>
      <w:r w:rsidRPr="008E7722">
        <w:rPr>
          <w:rFonts w:ascii="Times New Roman" w:hAnsi="Times New Roman" w:cs="Times New Roman"/>
          <w:i/>
          <w:iCs/>
          <w:sz w:val="28"/>
          <w:szCs w:val="28"/>
        </w:rPr>
        <w:t>Śmierteczką</w:t>
      </w:r>
      <w:proofErr w:type="spellEnd"/>
      <w:r w:rsidRPr="008E7722">
        <w:rPr>
          <w:rFonts w:ascii="Times New Roman" w:hAnsi="Times New Roman" w:cs="Times New Roman"/>
          <w:i/>
          <w:iCs/>
          <w:sz w:val="28"/>
          <w:szCs w:val="28"/>
        </w:rPr>
        <w:t>. Nazwy te kojarzą się ze śmiercią, ponieważ marzannę uważano za uosobienie śmierci, zimy, chorób. Ludzie byli przekonani, że jej utopienie spowoduje nadejście wiosny. Marzannę wynoszono ze wsi całą gromadą</w:t>
      </w:r>
      <w:r w:rsidR="00C83C43" w:rsidRPr="008E7722">
        <w:rPr>
          <w:rFonts w:ascii="Times New Roman" w:hAnsi="Times New Roman" w:cs="Times New Roman"/>
          <w:i/>
          <w:iCs/>
          <w:sz w:val="28"/>
          <w:szCs w:val="28"/>
        </w:rPr>
        <w:t xml:space="preserve">. Robiono to po zabawie albo w jej trakcie. Niesiono ją, trzymając wysoko lub wywożono na taczkach. Topiono ją po wcześniejszym rozebraniu. Wierzono, że oddanie kukły władcom wód spowoduje urodzaj na polach. </w:t>
      </w:r>
    </w:p>
    <w:p w14:paraId="4EBF1D42" w14:textId="194FCD24" w:rsidR="008E7722" w:rsidRPr="008E7722" w:rsidRDefault="008E7722" w:rsidP="008E7722">
      <w:pPr>
        <w:pStyle w:val="Akapitzlist"/>
        <w:numPr>
          <w:ilvl w:val="0"/>
          <w:numId w:val="1"/>
        </w:numPr>
        <w:rPr>
          <w:rFonts w:ascii="Times New Roman" w:hAnsi="Times New Roman" w:cs="Times New Roman"/>
          <w:b/>
          <w:bCs/>
          <w:sz w:val="28"/>
          <w:szCs w:val="28"/>
        </w:rPr>
      </w:pPr>
      <w:r w:rsidRPr="008E7722">
        <w:rPr>
          <w:rFonts w:ascii="Times New Roman" w:hAnsi="Times New Roman" w:cs="Times New Roman"/>
          <w:b/>
          <w:bCs/>
          <w:sz w:val="28"/>
          <w:szCs w:val="28"/>
        </w:rPr>
        <w:t xml:space="preserve">Układanie zdań przeczących do podanych zdań twierdzących. </w:t>
      </w:r>
    </w:p>
    <w:p w14:paraId="257D9FA4" w14:textId="55ECCD2F" w:rsidR="008E7722" w:rsidRDefault="008E7722" w:rsidP="008E7722">
      <w:pPr>
        <w:pStyle w:val="Akapitzlist"/>
        <w:ind w:left="644"/>
        <w:rPr>
          <w:rFonts w:ascii="Times New Roman" w:hAnsi="Times New Roman" w:cs="Times New Roman"/>
          <w:sz w:val="28"/>
          <w:szCs w:val="28"/>
        </w:rPr>
      </w:pPr>
      <w:r>
        <w:rPr>
          <w:rFonts w:ascii="Times New Roman" w:hAnsi="Times New Roman" w:cs="Times New Roman"/>
          <w:sz w:val="28"/>
          <w:szCs w:val="28"/>
        </w:rPr>
        <w:t>Rodzic mówi zdania, a dziecko podaje przykłady zdań przeczących. Kilka przykładów zdań przeczących (do podanych) podaje Rodzic:</w:t>
      </w:r>
    </w:p>
    <w:p w14:paraId="7888609C" w14:textId="42BC7FFA" w:rsidR="008E7722" w:rsidRDefault="008E7722" w:rsidP="008E7722">
      <w:pPr>
        <w:pStyle w:val="Akapitzlist"/>
        <w:ind w:left="644"/>
        <w:rPr>
          <w:rFonts w:ascii="Times New Roman" w:hAnsi="Times New Roman" w:cs="Times New Roman"/>
          <w:sz w:val="28"/>
          <w:szCs w:val="28"/>
        </w:rPr>
      </w:pPr>
      <w:r>
        <w:rPr>
          <w:rFonts w:ascii="Times New Roman" w:hAnsi="Times New Roman" w:cs="Times New Roman"/>
          <w:sz w:val="28"/>
          <w:szCs w:val="28"/>
        </w:rPr>
        <w:t>- W sklepie warzywniczym kupimy buty.</w:t>
      </w:r>
    </w:p>
    <w:p w14:paraId="54866FE9" w14:textId="6A67D9CD" w:rsidR="008E7722" w:rsidRDefault="008E7722" w:rsidP="008E7722">
      <w:pPr>
        <w:pStyle w:val="Akapitzlist"/>
        <w:ind w:left="644"/>
        <w:rPr>
          <w:rFonts w:ascii="Times New Roman" w:hAnsi="Times New Roman" w:cs="Times New Roman"/>
          <w:sz w:val="28"/>
          <w:szCs w:val="28"/>
        </w:rPr>
      </w:pPr>
      <w:r>
        <w:rPr>
          <w:rFonts w:ascii="Times New Roman" w:hAnsi="Times New Roman" w:cs="Times New Roman"/>
          <w:sz w:val="28"/>
          <w:szCs w:val="28"/>
        </w:rPr>
        <w:t>- W sklepie warzywniczym nie kupimy butów.</w:t>
      </w:r>
    </w:p>
    <w:p w14:paraId="2D1B704E" w14:textId="2078D54D" w:rsidR="008E7722" w:rsidRDefault="008E7722" w:rsidP="008E7722">
      <w:pPr>
        <w:pStyle w:val="Akapitzlist"/>
        <w:ind w:left="644"/>
        <w:rPr>
          <w:rFonts w:ascii="Times New Roman" w:hAnsi="Times New Roman" w:cs="Times New Roman"/>
          <w:sz w:val="28"/>
          <w:szCs w:val="28"/>
        </w:rPr>
      </w:pPr>
      <w:r>
        <w:rPr>
          <w:rFonts w:ascii="Times New Roman" w:hAnsi="Times New Roman" w:cs="Times New Roman"/>
          <w:sz w:val="28"/>
          <w:szCs w:val="28"/>
        </w:rPr>
        <w:t>- W piekarni kupimy mleko.</w:t>
      </w:r>
    </w:p>
    <w:p w14:paraId="569BB586" w14:textId="0E0EAD12" w:rsidR="008E7722" w:rsidRDefault="008E7722" w:rsidP="008E7722">
      <w:pPr>
        <w:pStyle w:val="Akapitzlist"/>
        <w:ind w:left="644"/>
        <w:rPr>
          <w:rFonts w:ascii="Times New Roman" w:hAnsi="Times New Roman" w:cs="Times New Roman"/>
          <w:sz w:val="28"/>
          <w:szCs w:val="28"/>
        </w:rPr>
      </w:pPr>
      <w:r>
        <w:rPr>
          <w:rFonts w:ascii="Times New Roman" w:hAnsi="Times New Roman" w:cs="Times New Roman"/>
          <w:sz w:val="28"/>
          <w:szCs w:val="28"/>
        </w:rPr>
        <w:t>- W piekarni nie kupimy mleka.</w:t>
      </w:r>
    </w:p>
    <w:p w14:paraId="64124891" w14:textId="418E5E52" w:rsidR="008E7722" w:rsidRDefault="008E7722" w:rsidP="008E7722">
      <w:pPr>
        <w:pStyle w:val="Akapitzlist"/>
        <w:ind w:left="644"/>
        <w:rPr>
          <w:rFonts w:ascii="Times New Roman" w:hAnsi="Times New Roman" w:cs="Times New Roman"/>
          <w:sz w:val="28"/>
          <w:szCs w:val="28"/>
        </w:rPr>
      </w:pPr>
      <w:r>
        <w:rPr>
          <w:rFonts w:ascii="Times New Roman" w:hAnsi="Times New Roman" w:cs="Times New Roman"/>
          <w:sz w:val="28"/>
          <w:szCs w:val="28"/>
        </w:rPr>
        <w:t>- Mama zamówiła w cukierni tort.</w:t>
      </w:r>
    </w:p>
    <w:p w14:paraId="0DC5583E" w14:textId="345F2FDF" w:rsidR="008E7722" w:rsidRDefault="008E7722" w:rsidP="008E7722">
      <w:pPr>
        <w:pStyle w:val="Akapitzlist"/>
        <w:ind w:left="644"/>
        <w:rPr>
          <w:rFonts w:ascii="Times New Roman" w:hAnsi="Times New Roman" w:cs="Times New Roman"/>
          <w:sz w:val="28"/>
          <w:szCs w:val="28"/>
        </w:rPr>
      </w:pPr>
      <w:r>
        <w:rPr>
          <w:rFonts w:ascii="Times New Roman" w:hAnsi="Times New Roman" w:cs="Times New Roman"/>
          <w:sz w:val="28"/>
          <w:szCs w:val="28"/>
        </w:rPr>
        <w:t>- Mama nie zamówiła w cukierni tortu.</w:t>
      </w:r>
    </w:p>
    <w:p w14:paraId="42BC53CE" w14:textId="0DC691FA" w:rsidR="008E7722" w:rsidRDefault="008E7722" w:rsidP="008E7722">
      <w:pPr>
        <w:pStyle w:val="Akapitzlist"/>
        <w:ind w:left="644"/>
        <w:rPr>
          <w:rFonts w:ascii="Times New Roman" w:hAnsi="Times New Roman" w:cs="Times New Roman"/>
          <w:sz w:val="28"/>
          <w:szCs w:val="28"/>
        </w:rPr>
      </w:pPr>
      <w:r>
        <w:rPr>
          <w:rFonts w:ascii="Times New Roman" w:hAnsi="Times New Roman" w:cs="Times New Roman"/>
          <w:sz w:val="28"/>
          <w:szCs w:val="28"/>
        </w:rPr>
        <w:t>- Ala ma w koszyku bułki i chleb.</w:t>
      </w:r>
    </w:p>
    <w:p w14:paraId="15DAD7F9" w14:textId="651EDC47" w:rsidR="008E7722" w:rsidRDefault="008E7722" w:rsidP="008E7722">
      <w:pPr>
        <w:pStyle w:val="Akapitzlist"/>
        <w:ind w:left="644"/>
        <w:rPr>
          <w:rFonts w:ascii="Times New Roman" w:hAnsi="Times New Roman" w:cs="Times New Roman"/>
          <w:sz w:val="28"/>
          <w:szCs w:val="28"/>
        </w:rPr>
      </w:pPr>
      <w:r>
        <w:rPr>
          <w:rFonts w:ascii="Times New Roman" w:hAnsi="Times New Roman" w:cs="Times New Roman"/>
          <w:sz w:val="28"/>
          <w:szCs w:val="28"/>
        </w:rPr>
        <w:t>- Ala nie ma w koszyku bułek i chleba.</w:t>
      </w:r>
    </w:p>
    <w:p w14:paraId="6BF57DC9" w14:textId="385846BC" w:rsidR="008E7722" w:rsidRDefault="008E7722" w:rsidP="008E7722">
      <w:pPr>
        <w:rPr>
          <w:rFonts w:ascii="Times New Roman" w:hAnsi="Times New Roman" w:cs="Times New Roman"/>
          <w:b/>
          <w:bCs/>
          <w:sz w:val="28"/>
          <w:szCs w:val="28"/>
        </w:rPr>
      </w:pPr>
      <w:r>
        <w:rPr>
          <w:rFonts w:ascii="Times New Roman" w:hAnsi="Times New Roman" w:cs="Times New Roman"/>
          <w:sz w:val="28"/>
          <w:szCs w:val="28"/>
        </w:rPr>
        <w:t xml:space="preserve">  8. </w:t>
      </w:r>
      <w:r w:rsidRPr="008E7722">
        <w:rPr>
          <w:rFonts w:ascii="Times New Roman" w:hAnsi="Times New Roman" w:cs="Times New Roman"/>
          <w:b/>
          <w:bCs/>
          <w:sz w:val="28"/>
          <w:szCs w:val="28"/>
        </w:rPr>
        <w:t>Zapoznanie z monetami i banknotami o nominałach 1 zł, 2 zł, 5 zł, 10 zł.</w:t>
      </w:r>
    </w:p>
    <w:p w14:paraId="2D9E7EC7" w14:textId="78E5C419" w:rsidR="00701494" w:rsidRDefault="00701494" w:rsidP="008E7722">
      <w:pPr>
        <w:rPr>
          <w:rFonts w:ascii="Times New Roman" w:hAnsi="Times New Roman" w:cs="Times New Roman"/>
          <w:sz w:val="28"/>
          <w:szCs w:val="28"/>
        </w:rPr>
      </w:pPr>
      <w:r>
        <w:rPr>
          <w:rFonts w:ascii="Times New Roman" w:hAnsi="Times New Roman" w:cs="Times New Roman"/>
          <w:sz w:val="28"/>
          <w:szCs w:val="28"/>
        </w:rPr>
        <w:t>Rodzic pyta i uzupełnia wiadomości, które posiada dziecko:</w:t>
      </w:r>
    </w:p>
    <w:p w14:paraId="366DD558" w14:textId="5148AF3B" w:rsidR="00701494" w:rsidRDefault="00701494" w:rsidP="008E7722">
      <w:pPr>
        <w:rPr>
          <w:rFonts w:ascii="Times New Roman" w:hAnsi="Times New Roman" w:cs="Times New Roman"/>
          <w:sz w:val="28"/>
          <w:szCs w:val="28"/>
        </w:rPr>
      </w:pPr>
      <w:r>
        <w:rPr>
          <w:rFonts w:ascii="Times New Roman" w:hAnsi="Times New Roman" w:cs="Times New Roman"/>
          <w:sz w:val="28"/>
          <w:szCs w:val="28"/>
        </w:rPr>
        <w:t>- Kim jest bankier? Czym się zajmuje?</w:t>
      </w:r>
    </w:p>
    <w:p w14:paraId="6C7755E1" w14:textId="154074F8" w:rsidR="00701494" w:rsidRDefault="00701494" w:rsidP="008E7722">
      <w:pPr>
        <w:rPr>
          <w:rFonts w:ascii="Times New Roman" w:hAnsi="Times New Roman" w:cs="Times New Roman"/>
          <w:sz w:val="28"/>
          <w:szCs w:val="28"/>
        </w:rPr>
      </w:pPr>
      <w:r>
        <w:rPr>
          <w:rFonts w:ascii="Times New Roman" w:hAnsi="Times New Roman" w:cs="Times New Roman"/>
          <w:sz w:val="28"/>
          <w:szCs w:val="28"/>
        </w:rPr>
        <w:t>- Do czego służy bankomat? Co to są banknoty?</w:t>
      </w:r>
    </w:p>
    <w:p w14:paraId="64D41041" w14:textId="068C69BB" w:rsidR="00701494" w:rsidRDefault="00701494" w:rsidP="008E7722">
      <w:pPr>
        <w:rPr>
          <w:rFonts w:ascii="Times New Roman" w:hAnsi="Times New Roman" w:cs="Times New Roman"/>
          <w:sz w:val="28"/>
          <w:szCs w:val="28"/>
        </w:rPr>
      </w:pPr>
      <w:r>
        <w:rPr>
          <w:rFonts w:ascii="Times New Roman" w:hAnsi="Times New Roman" w:cs="Times New Roman"/>
          <w:sz w:val="28"/>
          <w:szCs w:val="28"/>
        </w:rPr>
        <w:t>Ułożenie z liter słowa „bank”.</w:t>
      </w:r>
    </w:p>
    <w:p w14:paraId="53C0DAE3" w14:textId="0E6CC04E" w:rsidR="00701494" w:rsidRDefault="00701494" w:rsidP="008E7722">
      <w:pPr>
        <w:rPr>
          <w:rFonts w:ascii="Times New Roman" w:hAnsi="Times New Roman" w:cs="Times New Roman"/>
          <w:sz w:val="28"/>
          <w:szCs w:val="28"/>
        </w:rPr>
      </w:pPr>
      <w:r>
        <w:rPr>
          <w:rFonts w:ascii="Times New Roman" w:hAnsi="Times New Roman" w:cs="Times New Roman"/>
          <w:sz w:val="28"/>
          <w:szCs w:val="28"/>
        </w:rPr>
        <w:t>- Co to jest bank? Czy jest potrzebny? Dlaczego?</w:t>
      </w:r>
    </w:p>
    <w:p w14:paraId="7D1A1619" w14:textId="2BBF71C4" w:rsidR="00701494" w:rsidRDefault="00701494" w:rsidP="008E7722">
      <w:pPr>
        <w:rPr>
          <w:rFonts w:ascii="Times New Roman" w:hAnsi="Times New Roman" w:cs="Times New Roman"/>
          <w:sz w:val="28"/>
          <w:szCs w:val="28"/>
        </w:rPr>
      </w:pPr>
      <w:r>
        <w:rPr>
          <w:rFonts w:ascii="Times New Roman" w:hAnsi="Times New Roman" w:cs="Times New Roman"/>
          <w:sz w:val="28"/>
          <w:szCs w:val="28"/>
        </w:rPr>
        <w:t>- Kto pracuje w banku?</w:t>
      </w:r>
    </w:p>
    <w:p w14:paraId="6A7C278B" w14:textId="7BE4C849" w:rsidR="00701494" w:rsidRDefault="00701494" w:rsidP="008E7722">
      <w:pPr>
        <w:rPr>
          <w:rFonts w:ascii="Times New Roman" w:hAnsi="Times New Roman" w:cs="Times New Roman"/>
          <w:sz w:val="28"/>
          <w:szCs w:val="28"/>
        </w:rPr>
      </w:pPr>
      <w:r>
        <w:rPr>
          <w:rFonts w:ascii="Times New Roman" w:hAnsi="Times New Roman" w:cs="Times New Roman"/>
          <w:sz w:val="28"/>
          <w:szCs w:val="28"/>
        </w:rPr>
        <w:t>- Co powinni umieć ludzie pracujący w banku?</w:t>
      </w:r>
    </w:p>
    <w:p w14:paraId="12E4932E" w14:textId="02E02BCA" w:rsidR="00701494" w:rsidRPr="00C0177A" w:rsidRDefault="00701494" w:rsidP="008E7722">
      <w:pPr>
        <w:rPr>
          <w:rFonts w:ascii="Times New Roman" w:hAnsi="Times New Roman" w:cs="Times New Roman"/>
          <w:b/>
          <w:bCs/>
          <w:sz w:val="28"/>
          <w:szCs w:val="28"/>
        </w:rPr>
      </w:pPr>
      <w:r>
        <w:rPr>
          <w:rFonts w:ascii="Times New Roman" w:hAnsi="Times New Roman" w:cs="Times New Roman"/>
          <w:sz w:val="28"/>
          <w:szCs w:val="28"/>
        </w:rPr>
        <w:t xml:space="preserve">9. </w:t>
      </w:r>
      <w:r w:rsidRPr="00C0177A">
        <w:rPr>
          <w:rFonts w:ascii="Times New Roman" w:hAnsi="Times New Roman" w:cs="Times New Roman"/>
          <w:b/>
          <w:bCs/>
          <w:sz w:val="28"/>
          <w:szCs w:val="28"/>
        </w:rPr>
        <w:t>Zabawa „Czy nadajesz się na bankiera?”</w:t>
      </w:r>
    </w:p>
    <w:p w14:paraId="6CFC910A" w14:textId="07678BC6" w:rsidR="00701494" w:rsidRPr="00701494" w:rsidRDefault="00701494" w:rsidP="008E7722">
      <w:pPr>
        <w:rPr>
          <w:rFonts w:ascii="Times New Roman" w:hAnsi="Times New Roman" w:cs="Times New Roman"/>
          <w:sz w:val="28"/>
          <w:szCs w:val="28"/>
        </w:rPr>
      </w:pPr>
      <w:r>
        <w:rPr>
          <w:rFonts w:ascii="Times New Roman" w:hAnsi="Times New Roman" w:cs="Times New Roman"/>
          <w:sz w:val="28"/>
          <w:szCs w:val="28"/>
        </w:rPr>
        <w:t xml:space="preserve">Do zabawy będzie potrzebnych 10-13 kół </w:t>
      </w:r>
      <w:r w:rsidR="00C0177A">
        <w:rPr>
          <w:rFonts w:ascii="Times New Roman" w:hAnsi="Times New Roman" w:cs="Times New Roman"/>
          <w:sz w:val="28"/>
          <w:szCs w:val="28"/>
        </w:rPr>
        <w:t xml:space="preserve">(mogą to być nakrętki od butelek) </w:t>
      </w:r>
      <w:r>
        <w:rPr>
          <w:rFonts w:ascii="Times New Roman" w:hAnsi="Times New Roman" w:cs="Times New Roman"/>
          <w:sz w:val="28"/>
          <w:szCs w:val="28"/>
        </w:rPr>
        <w:t>oraz tacka. Rodzic pokazuje kartonik z liczbą, a dziecko w określonym czasie</w:t>
      </w:r>
      <w:r w:rsidR="00C0177A">
        <w:rPr>
          <w:rFonts w:ascii="Times New Roman" w:hAnsi="Times New Roman" w:cs="Times New Roman"/>
          <w:sz w:val="28"/>
          <w:szCs w:val="28"/>
        </w:rPr>
        <w:t xml:space="preserve"> układa na tacy tyle kół, ile wskazuje liczba. </w:t>
      </w:r>
    </w:p>
    <w:p w14:paraId="0EBAC3A7" w14:textId="77777777" w:rsidR="00C83C43" w:rsidRPr="008E7722" w:rsidRDefault="00C83C43" w:rsidP="00691207">
      <w:pPr>
        <w:pStyle w:val="Akapitzlist"/>
        <w:rPr>
          <w:rFonts w:ascii="Times New Roman" w:hAnsi="Times New Roman" w:cs="Times New Roman"/>
          <w:i/>
          <w:iCs/>
          <w:sz w:val="28"/>
          <w:szCs w:val="28"/>
        </w:rPr>
      </w:pPr>
    </w:p>
    <w:p w14:paraId="2DF09770" w14:textId="77777777" w:rsidR="00ED3EDB" w:rsidRDefault="00ED3EDB" w:rsidP="00ED3EDB">
      <w:pPr>
        <w:rPr>
          <w:rFonts w:ascii="Times New Roman" w:hAnsi="Times New Roman" w:cs="Times New Roman"/>
          <w:b/>
          <w:bCs/>
          <w:sz w:val="28"/>
          <w:szCs w:val="28"/>
        </w:rPr>
      </w:pPr>
    </w:p>
    <w:p w14:paraId="01EE7F41" w14:textId="683FD94D" w:rsidR="00D87FA0" w:rsidRDefault="00C0177A">
      <w:r>
        <w:t>Załącznik do zabawy w bankiera</w:t>
      </w:r>
    </w:p>
    <w:p w14:paraId="748046D2" w14:textId="7829DD0C" w:rsidR="00C0177A" w:rsidRPr="00C0177A" w:rsidRDefault="00C0177A">
      <w:pPr>
        <w:rPr>
          <w:sz w:val="96"/>
          <w:szCs w:val="96"/>
        </w:rPr>
      </w:pPr>
    </w:p>
    <w:p w14:paraId="791211D0" w14:textId="4C973957" w:rsidR="00C0177A" w:rsidRDefault="00C0177A">
      <w:pPr>
        <w:rPr>
          <w:sz w:val="144"/>
          <w:szCs w:val="144"/>
        </w:rPr>
      </w:pPr>
      <w:r w:rsidRPr="00C0177A">
        <w:rPr>
          <w:sz w:val="144"/>
          <w:szCs w:val="144"/>
        </w:rPr>
        <w:t>1   2  3  4  5  6  7  8  9 10  11  12  13</w:t>
      </w:r>
    </w:p>
    <w:p w14:paraId="607FAE9F" w14:textId="1819F564" w:rsidR="00C0177A" w:rsidRPr="00DB2C10" w:rsidRDefault="00C0177A">
      <w:pPr>
        <w:rPr>
          <w:rFonts w:ascii="Times New Roman" w:hAnsi="Times New Roman" w:cs="Times New Roman"/>
          <w:b/>
          <w:bCs/>
          <w:sz w:val="28"/>
          <w:szCs w:val="28"/>
        </w:rPr>
      </w:pPr>
      <w:r>
        <w:rPr>
          <w:rFonts w:ascii="Times New Roman" w:hAnsi="Times New Roman" w:cs="Times New Roman"/>
          <w:sz w:val="28"/>
          <w:szCs w:val="28"/>
        </w:rPr>
        <w:t xml:space="preserve">10. </w:t>
      </w:r>
      <w:r w:rsidRPr="00DB2C10">
        <w:rPr>
          <w:rFonts w:ascii="Times New Roman" w:hAnsi="Times New Roman" w:cs="Times New Roman"/>
          <w:b/>
          <w:bCs/>
          <w:sz w:val="28"/>
          <w:szCs w:val="28"/>
        </w:rPr>
        <w:t>Zapoznanie z monetami i banknotami o nominałach: 1 zł, 2 zł, 5 zł, 10 zł.</w:t>
      </w:r>
    </w:p>
    <w:p w14:paraId="36E7B274" w14:textId="6EEE82C6" w:rsidR="00C0177A" w:rsidRDefault="00C0177A">
      <w:pPr>
        <w:rPr>
          <w:rFonts w:ascii="Times New Roman" w:hAnsi="Times New Roman" w:cs="Times New Roman"/>
          <w:sz w:val="28"/>
          <w:szCs w:val="28"/>
        </w:rPr>
      </w:pPr>
      <w:r>
        <w:rPr>
          <w:rFonts w:ascii="Times New Roman" w:hAnsi="Times New Roman" w:cs="Times New Roman"/>
          <w:sz w:val="28"/>
          <w:szCs w:val="28"/>
        </w:rPr>
        <w:t>Pokaz monet i banknotów (załącznik)</w:t>
      </w:r>
    </w:p>
    <w:p w14:paraId="4F1BE814" w14:textId="6FB6EEF2" w:rsidR="00C0177A" w:rsidRDefault="00C0177A">
      <w:pPr>
        <w:rPr>
          <w:rFonts w:ascii="Times New Roman" w:hAnsi="Times New Roman" w:cs="Times New Roman"/>
          <w:sz w:val="28"/>
          <w:szCs w:val="28"/>
        </w:rPr>
      </w:pPr>
      <w:r>
        <w:rPr>
          <w:rFonts w:ascii="Times New Roman" w:hAnsi="Times New Roman" w:cs="Times New Roman"/>
          <w:sz w:val="28"/>
          <w:szCs w:val="28"/>
        </w:rPr>
        <w:t>Rodzic wyjaśnia, czym różnią się monety od banknotów.</w:t>
      </w:r>
    </w:p>
    <w:p w14:paraId="57F9BADD" w14:textId="7D7300AA" w:rsidR="00C0177A" w:rsidRDefault="00C0177A">
      <w:pPr>
        <w:rPr>
          <w:rFonts w:ascii="Times New Roman" w:hAnsi="Times New Roman" w:cs="Times New Roman"/>
          <w:sz w:val="28"/>
          <w:szCs w:val="28"/>
        </w:rPr>
      </w:pPr>
      <w:r>
        <w:rPr>
          <w:rFonts w:ascii="Times New Roman" w:hAnsi="Times New Roman" w:cs="Times New Roman"/>
          <w:sz w:val="28"/>
          <w:szCs w:val="28"/>
        </w:rPr>
        <w:t>Zwraca się do dziecka:</w:t>
      </w:r>
    </w:p>
    <w:p w14:paraId="3FED84C0" w14:textId="5FC5F8A5" w:rsidR="00C0177A" w:rsidRDefault="00C0177A">
      <w:pPr>
        <w:rPr>
          <w:rFonts w:ascii="Times New Roman" w:hAnsi="Times New Roman" w:cs="Times New Roman"/>
          <w:sz w:val="28"/>
          <w:szCs w:val="28"/>
        </w:rPr>
      </w:pPr>
      <w:r>
        <w:rPr>
          <w:rFonts w:ascii="Times New Roman" w:hAnsi="Times New Roman" w:cs="Times New Roman"/>
          <w:sz w:val="28"/>
          <w:szCs w:val="28"/>
        </w:rPr>
        <w:t>- Wyobraź sobie, że już jesteś bankierem. Ja przychodzę do Ciebie po pieniądze. Chcę wypłacić 10 zł, ale Ty dysponujesz tylko monetami o nominałach: 1 zł, 2 zł, 5 zł. Czy potrafisz wypłacić mi 10 zł?</w:t>
      </w:r>
    </w:p>
    <w:p w14:paraId="48E0BDFD" w14:textId="557505D9" w:rsidR="00C0177A" w:rsidRDefault="004832E9">
      <w:pPr>
        <w:rPr>
          <w:rFonts w:ascii="Times New Roman" w:hAnsi="Times New Roman" w:cs="Times New Roman"/>
          <w:sz w:val="28"/>
          <w:szCs w:val="28"/>
        </w:rPr>
      </w:pPr>
      <w:r>
        <w:rPr>
          <w:noProof/>
        </w:rPr>
        <w:lastRenderedPageBreak/>
        <w:drawing>
          <wp:inline distT="0" distB="0" distL="0" distR="0" wp14:anchorId="4EE0466D" wp14:editId="66A14F88">
            <wp:extent cx="2598420" cy="194881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8420" cy="1948815"/>
                    </a:xfrm>
                    <a:prstGeom prst="rect">
                      <a:avLst/>
                    </a:prstGeom>
                    <a:noFill/>
                    <a:ln>
                      <a:noFill/>
                    </a:ln>
                  </pic:spPr>
                </pic:pic>
              </a:graphicData>
            </a:graphic>
          </wp:inline>
        </w:drawing>
      </w:r>
    </w:p>
    <w:p w14:paraId="056E2FD3" w14:textId="7AF5203E" w:rsidR="004832E9" w:rsidRDefault="004832E9">
      <w:pPr>
        <w:rPr>
          <w:rFonts w:ascii="Times New Roman" w:hAnsi="Times New Roman" w:cs="Times New Roman"/>
          <w:sz w:val="28"/>
          <w:szCs w:val="28"/>
        </w:rPr>
      </w:pPr>
      <w:r>
        <w:rPr>
          <w:rFonts w:ascii="Times New Roman" w:hAnsi="Times New Roman" w:cs="Times New Roman"/>
          <w:sz w:val="28"/>
          <w:szCs w:val="28"/>
        </w:rPr>
        <w:t>Układanie sylwet monet w różnych wariantach, tak, aby dawały 10 zł. Dzieci mogą indywidualnie przedstawić te sytuacje, wykorzystując krążki z zabawy w bankiera, na których napiszą liczby: 1, 2, 5.</w:t>
      </w:r>
    </w:p>
    <w:p w14:paraId="28E2F584" w14:textId="0EE06684" w:rsidR="004832E9" w:rsidRPr="00F958FC" w:rsidRDefault="004832E9">
      <w:pPr>
        <w:rPr>
          <w:rFonts w:ascii="Times New Roman" w:hAnsi="Times New Roman" w:cs="Times New Roman"/>
          <w:b/>
          <w:bCs/>
          <w:sz w:val="28"/>
          <w:szCs w:val="28"/>
        </w:rPr>
      </w:pPr>
      <w:r>
        <w:rPr>
          <w:rFonts w:ascii="Times New Roman" w:hAnsi="Times New Roman" w:cs="Times New Roman"/>
          <w:sz w:val="28"/>
          <w:szCs w:val="28"/>
        </w:rPr>
        <w:t>11</w:t>
      </w:r>
      <w:r w:rsidRPr="00F958FC">
        <w:rPr>
          <w:rFonts w:ascii="Times New Roman" w:hAnsi="Times New Roman" w:cs="Times New Roman"/>
          <w:b/>
          <w:bCs/>
          <w:sz w:val="28"/>
          <w:szCs w:val="28"/>
        </w:rPr>
        <w:t>. Karta pracy Litery i liczby cz. 2, str. 50-51 (uczniowie starsi)</w:t>
      </w:r>
      <w:r w:rsidR="00F958FC" w:rsidRPr="00F958FC">
        <w:t xml:space="preserve"> </w:t>
      </w:r>
      <w:hyperlink r:id="rId14" w:history="1">
        <w:r w:rsidR="00F958FC">
          <w:rPr>
            <w:rStyle w:val="Hipercze"/>
          </w:rPr>
          <w:t>https://www.mac.pl/flipbooki</w:t>
        </w:r>
      </w:hyperlink>
    </w:p>
    <w:p w14:paraId="5209725A" w14:textId="48E720ED" w:rsidR="004832E9" w:rsidRDefault="004832E9">
      <w:r>
        <w:rPr>
          <w:rFonts w:ascii="Times New Roman" w:hAnsi="Times New Roman" w:cs="Times New Roman"/>
          <w:sz w:val="28"/>
          <w:szCs w:val="28"/>
        </w:rPr>
        <w:t xml:space="preserve">12. </w:t>
      </w:r>
      <w:r w:rsidRPr="00F958FC">
        <w:rPr>
          <w:rFonts w:ascii="Times New Roman" w:hAnsi="Times New Roman" w:cs="Times New Roman"/>
          <w:b/>
          <w:bCs/>
          <w:sz w:val="28"/>
          <w:szCs w:val="28"/>
        </w:rPr>
        <w:t>Karta pracy Przygotowanie do czytania, pisania, liczenia, str. 61 (uczniowie młodsi)</w:t>
      </w:r>
      <w:r w:rsidR="00F958FC" w:rsidRPr="00F958FC">
        <w:t xml:space="preserve"> </w:t>
      </w:r>
      <w:hyperlink r:id="rId15" w:history="1">
        <w:r w:rsidR="00F958FC">
          <w:rPr>
            <w:rStyle w:val="Hipercze"/>
          </w:rPr>
          <w:t>https://www.mac.pl/flipbooki</w:t>
        </w:r>
      </w:hyperlink>
    </w:p>
    <w:p w14:paraId="65E70221" w14:textId="6A49AA9D" w:rsidR="00F958FC" w:rsidRDefault="00F958FC"/>
    <w:p w14:paraId="11CEB616" w14:textId="77777777" w:rsidR="00DB2C10" w:rsidRDefault="00DB2C10">
      <w:pPr>
        <w:rPr>
          <w:noProof/>
        </w:rPr>
      </w:pPr>
      <w:r>
        <w:rPr>
          <w:noProof/>
        </w:rPr>
        <w:t xml:space="preserve">       </w:t>
      </w:r>
      <w:r w:rsidR="00F958FC">
        <w:rPr>
          <w:noProof/>
        </w:rPr>
        <w:drawing>
          <wp:inline distT="0" distB="0" distL="0" distR="0" wp14:anchorId="66685434" wp14:editId="0CAE9768">
            <wp:extent cx="2103120" cy="280416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3120" cy="2804160"/>
                    </a:xfrm>
                    <a:prstGeom prst="rect">
                      <a:avLst/>
                    </a:prstGeom>
                    <a:noFill/>
                    <a:ln>
                      <a:noFill/>
                    </a:ln>
                  </pic:spPr>
                </pic:pic>
              </a:graphicData>
            </a:graphic>
          </wp:inline>
        </w:drawing>
      </w:r>
      <w:r>
        <w:rPr>
          <w:noProof/>
        </w:rPr>
        <w:drawing>
          <wp:inline distT="0" distB="0" distL="0" distR="0" wp14:anchorId="2B4CC371" wp14:editId="3AF29972">
            <wp:extent cx="2152243" cy="2127493"/>
            <wp:effectExtent l="0" t="0" r="635" b="6350"/>
            <wp:docPr id="11" name="Obraz 11" descr="Moja numizmatyka: 5 zł 2008 naresz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ja numizmatyka: 5 zł 2008 nareszci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6378" cy="2141466"/>
                    </a:xfrm>
                    <a:prstGeom prst="rect">
                      <a:avLst/>
                    </a:prstGeom>
                    <a:noFill/>
                    <a:ln>
                      <a:noFill/>
                    </a:ln>
                  </pic:spPr>
                </pic:pic>
              </a:graphicData>
            </a:graphic>
          </wp:inline>
        </w:drawing>
      </w:r>
    </w:p>
    <w:p w14:paraId="747D5AA8" w14:textId="04F04D36" w:rsidR="00DB2C10" w:rsidRDefault="00DB2C10">
      <w:pPr>
        <w:rPr>
          <w:noProof/>
        </w:rPr>
      </w:pPr>
      <w:r>
        <w:rPr>
          <w:noProof/>
        </w:rPr>
        <w:lastRenderedPageBreak/>
        <w:drawing>
          <wp:inline distT="0" distB="0" distL="0" distR="0" wp14:anchorId="028530C7" wp14:editId="4AACF76B">
            <wp:extent cx="2120265" cy="282702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0265" cy="2827020"/>
                    </a:xfrm>
                    <a:prstGeom prst="rect">
                      <a:avLst/>
                    </a:prstGeom>
                    <a:noFill/>
                    <a:ln>
                      <a:noFill/>
                    </a:ln>
                  </pic:spPr>
                </pic:pic>
              </a:graphicData>
            </a:graphic>
          </wp:inline>
        </w:drawing>
      </w:r>
    </w:p>
    <w:p w14:paraId="5E17FE4A" w14:textId="030FF259" w:rsidR="00C0177A" w:rsidRDefault="00DB2C10">
      <w:pPr>
        <w:rPr>
          <w:rFonts w:ascii="Times New Roman" w:hAnsi="Times New Roman" w:cs="Times New Roman"/>
          <w:b/>
          <w:bCs/>
          <w:sz w:val="28"/>
          <w:szCs w:val="28"/>
        </w:rPr>
      </w:pPr>
      <w:r>
        <w:rPr>
          <w:noProof/>
        </w:rPr>
        <w:drawing>
          <wp:inline distT="0" distB="0" distL="0" distR="0" wp14:anchorId="6E258AFC" wp14:editId="73A7E640">
            <wp:extent cx="4960544" cy="2615912"/>
            <wp:effectExtent l="0" t="0" r="0" b="0"/>
            <wp:docPr id="12" name="Obraz 12" descr="10zł MIESZKO I 1994 r. seria KF super nr 0000404 - 777723228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zł MIESZKO I 1994 r. seria KF super nr 0000404 - 7777232289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7669" cy="2619669"/>
                    </a:xfrm>
                    <a:prstGeom prst="rect">
                      <a:avLst/>
                    </a:prstGeom>
                    <a:noFill/>
                    <a:ln>
                      <a:noFill/>
                    </a:ln>
                  </pic:spPr>
                </pic:pic>
              </a:graphicData>
            </a:graphic>
          </wp:inline>
        </w:drawing>
      </w:r>
    </w:p>
    <w:p w14:paraId="15D0E0C7" w14:textId="094BFEBA" w:rsidR="00EE7F2B" w:rsidRDefault="00EE7F2B">
      <w:pPr>
        <w:rPr>
          <w:rFonts w:ascii="Times New Roman" w:hAnsi="Times New Roman" w:cs="Times New Roman"/>
          <w:b/>
          <w:bCs/>
          <w:sz w:val="28"/>
          <w:szCs w:val="28"/>
        </w:rPr>
      </w:pPr>
    </w:p>
    <w:p w14:paraId="4377D42D" w14:textId="67139B6F" w:rsidR="00EE7F2B" w:rsidRDefault="00EE7F2B">
      <w:pPr>
        <w:rPr>
          <w:rFonts w:ascii="Times New Roman" w:hAnsi="Times New Roman" w:cs="Times New Roman"/>
          <w:b/>
          <w:bCs/>
          <w:sz w:val="28"/>
          <w:szCs w:val="28"/>
        </w:rPr>
      </w:pPr>
    </w:p>
    <w:p w14:paraId="763EF066" w14:textId="67997BA7" w:rsidR="00EE7F2B" w:rsidRDefault="00EE7F2B">
      <w:pPr>
        <w:rPr>
          <w:rFonts w:ascii="Times New Roman" w:hAnsi="Times New Roman" w:cs="Times New Roman"/>
          <w:b/>
          <w:bCs/>
          <w:sz w:val="28"/>
          <w:szCs w:val="28"/>
        </w:rPr>
      </w:pPr>
    </w:p>
    <w:p w14:paraId="0629A697" w14:textId="06E89812" w:rsidR="00EE7F2B" w:rsidRDefault="00EE7F2B">
      <w:pPr>
        <w:rPr>
          <w:rFonts w:ascii="Times New Roman" w:hAnsi="Times New Roman" w:cs="Times New Roman"/>
          <w:b/>
          <w:bCs/>
          <w:sz w:val="28"/>
          <w:szCs w:val="28"/>
        </w:rPr>
      </w:pPr>
    </w:p>
    <w:p w14:paraId="241E9A45" w14:textId="45111797" w:rsidR="00EE7F2B" w:rsidRDefault="00EE7F2B">
      <w:pPr>
        <w:rPr>
          <w:rFonts w:ascii="Times New Roman" w:hAnsi="Times New Roman" w:cs="Times New Roman"/>
          <w:b/>
          <w:bCs/>
          <w:sz w:val="28"/>
          <w:szCs w:val="28"/>
        </w:rPr>
      </w:pPr>
    </w:p>
    <w:p w14:paraId="3BC2E37B" w14:textId="3E9DC78A" w:rsidR="00EE7F2B" w:rsidRDefault="00EE7F2B">
      <w:pPr>
        <w:rPr>
          <w:rFonts w:ascii="Times New Roman" w:hAnsi="Times New Roman" w:cs="Times New Roman"/>
          <w:b/>
          <w:bCs/>
          <w:sz w:val="28"/>
          <w:szCs w:val="28"/>
        </w:rPr>
      </w:pPr>
    </w:p>
    <w:p w14:paraId="45FCDB83" w14:textId="107E1D64" w:rsidR="00EE7F2B" w:rsidRDefault="00EE7F2B">
      <w:pPr>
        <w:rPr>
          <w:rFonts w:ascii="Times New Roman" w:hAnsi="Times New Roman" w:cs="Times New Roman"/>
          <w:b/>
          <w:bCs/>
          <w:sz w:val="28"/>
          <w:szCs w:val="28"/>
        </w:rPr>
      </w:pPr>
    </w:p>
    <w:p w14:paraId="513A2EEA" w14:textId="40269994" w:rsidR="00EE7F2B" w:rsidRDefault="00EE7F2B">
      <w:pPr>
        <w:rPr>
          <w:rFonts w:ascii="Times New Roman" w:hAnsi="Times New Roman" w:cs="Times New Roman"/>
          <w:b/>
          <w:bCs/>
          <w:sz w:val="28"/>
          <w:szCs w:val="28"/>
        </w:rPr>
      </w:pPr>
    </w:p>
    <w:p w14:paraId="23DEA30D" w14:textId="77777777" w:rsidR="00EE7F2B" w:rsidRDefault="00EE7F2B">
      <w:pPr>
        <w:rPr>
          <w:rFonts w:ascii="Times New Roman" w:hAnsi="Times New Roman" w:cs="Times New Roman"/>
          <w:b/>
          <w:bCs/>
          <w:sz w:val="28"/>
          <w:szCs w:val="28"/>
        </w:rPr>
      </w:pPr>
    </w:p>
    <w:p w14:paraId="56C0988E" w14:textId="35A95E85" w:rsidR="00EE7F2B" w:rsidRDefault="00EE7F2B">
      <w:pPr>
        <w:rPr>
          <w:rFonts w:ascii="Times New Roman" w:hAnsi="Times New Roman" w:cs="Times New Roman"/>
          <w:b/>
          <w:bCs/>
          <w:sz w:val="28"/>
          <w:szCs w:val="28"/>
        </w:rPr>
      </w:pPr>
    </w:p>
    <w:p w14:paraId="3D9BF37A" w14:textId="7CC3A0E4" w:rsidR="00EE7F2B" w:rsidRPr="00EE7F2B" w:rsidRDefault="00EE7F2B">
      <w:pPr>
        <w:rPr>
          <w:rFonts w:ascii="Times New Roman" w:hAnsi="Times New Roman" w:cs="Times New Roman"/>
          <w:b/>
          <w:bCs/>
          <w:sz w:val="24"/>
          <w:szCs w:val="24"/>
        </w:rPr>
      </w:pPr>
      <w:r w:rsidRPr="00EE7F2B">
        <w:rPr>
          <w:rFonts w:ascii="Times New Roman" w:hAnsi="Times New Roman" w:cs="Times New Roman"/>
          <w:b/>
          <w:bCs/>
          <w:sz w:val="24"/>
          <w:szCs w:val="24"/>
        </w:rPr>
        <w:lastRenderedPageBreak/>
        <w:t xml:space="preserve">Hodowla ogórka Pani Izy </w:t>
      </w:r>
      <w:r w:rsidRPr="00EE7F2B">
        <w:rPr>
          <mc:AlternateContent>
            <mc:Choice Requires="w16se">
              <w:rFonts w:ascii="Times New Roman" w:hAnsi="Times New Roman" w:cs="Times New Roman"/>
            </mc:Choice>
            <mc:Fallback>
              <w:rFonts w:ascii="Segoe UI Emoji" w:eastAsia="Segoe UI Emoji" w:hAnsi="Segoe UI Emoji" w:cs="Segoe UI Emoji"/>
            </mc:Fallback>
          </mc:AlternateContent>
          <w:b/>
          <w:bCs/>
          <w:sz w:val="24"/>
          <w:szCs w:val="24"/>
        </w:rPr>
        <mc:AlternateContent>
          <mc:Choice Requires="w16se">
            <w16se:symEx w16se:font="Segoe UI Emoji" w16se:char="1F60A"/>
          </mc:Choice>
          <mc:Fallback>
            <w:t>😊</w:t>
          </mc:Fallback>
        </mc:AlternateContent>
      </w:r>
    </w:p>
    <w:p w14:paraId="780053B8" w14:textId="519B541A" w:rsidR="00EE7F2B" w:rsidRPr="00EE7F2B" w:rsidRDefault="00EE7F2B">
      <w:pPr>
        <w:rPr>
          <w:rFonts w:ascii="Times New Roman" w:hAnsi="Times New Roman" w:cs="Times New Roman"/>
          <w:sz w:val="24"/>
          <w:szCs w:val="24"/>
        </w:rPr>
      </w:pPr>
      <w:r w:rsidRPr="00EE7F2B">
        <w:rPr>
          <w:rFonts w:ascii="Times New Roman" w:hAnsi="Times New Roman" w:cs="Times New Roman"/>
          <w:sz w:val="24"/>
          <w:szCs w:val="24"/>
        </w:rPr>
        <w:t xml:space="preserve">Oto przykład hodowli jaką możecie założyć we własnym domu i z radością obserwować jak roślinka wzrasta. W moim przypadku wystarczyły nasionka ogórka, skorupki jajek, troszkę ziemi. </w:t>
      </w:r>
    </w:p>
    <w:p w14:paraId="4EF64934" w14:textId="121EF295" w:rsidR="00EE7F2B" w:rsidRPr="00EE7F2B" w:rsidRDefault="00EE7F2B">
      <w:pPr>
        <w:rPr>
          <w:rFonts w:ascii="Times New Roman" w:hAnsi="Times New Roman" w:cs="Times New Roman"/>
          <w:sz w:val="24"/>
          <w:szCs w:val="24"/>
        </w:rPr>
      </w:pPr>
      <w:r w:rsidRPr="00EE7F2B">
        <w:rPr>
          <w:rFonts w:ascii="Times New Roman" w:hAnsi="Times New Roman" w:cs="Times New Roman"/>
          <w:sz w:val="24"/>
          <w:szCs w:val="24"/>
        </w:rPr>
        <w:t xml:space="preserve">Gdy ogórki już podrosną, można je wsadzić do ziemi razem ze skorupką, mamy wówczas pewność, że nie uszkodzimy delikatnych korzeni. </w:t>
      </w:r>
    </w:p>
    <w:p w14:paraId="484D083C" w14:textId="56066572" w:rsidR="00EE7F2B" w:rsidRDefault="00EE7F2B">
      <w:pPr>
        <w:rPr>
          <w:rFonts w:ascii="Times New Roman" w:hAnsi="Times New Roman" w:cs="Times New Roman"/>
          <w:sz w:val="28"/>
          <w:szCs w:val="28"/>
        </w:rPr>
      </w:pPr>
      <w:r w:rsidRPr="00EE7F2B">
        <w:rPr>
          <w:rFonts w:ascii="Times New Roman" w:hAnsi="Times New Roman" w:cs="Times New Roman"/>
          <w:sz w:val="24"/>
          <w:szCs w:val="24"/>
        </w:rPr>
        <w:t>Życzę Wam miłej nauki i zabawy!!!</w:t>
      </w:r>
    </w:p>
    <w:p w14:paraId="4E6EA9EB" w14:textId="48E338E2" w:rsidR="00EE7F2B" w:rsidRPr="00EE7F2B" w:rsidRDefault="00EE7F2B">
      <w:pPr>
        <w:rPr>
          <w:rFonts w:ascii="Times New Roman" w:hAnsi="Times New Roman" w:cs="Times New Roman"/>
          <w:sz w:val="28"/>
          <w:szCs w:val="28"/>
        </w:rPr>
      </w:pPr>
      <w:r>
        <w:rPr>
          <w:noProof/>
        </w:rPr>
        <w:drawing>
          <wp:inline distT="0" distB="0" distL="0" distR="0" wp14:anchorId="4C29D505" wp14:editId="3C9EB280">
            <wp:extent cx="4693920" cy="3520440"/>
            <wp:effectExtent l="0" t="0" r="0" b="381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93920" cy="3520440"/>
                    </a:xfrm>
                    <a:prstGeom prst="rect">
                      <a:avLst/>
                    </a:prstGeom>
                    <a:noFill/>
                    <a:ln>
                      <a:noFill/>
                    </a:ln>
                  </pic:spPr>
                </pic:pic>
              </a:graphicData>
            </a:graphic>
          </wp:inline>
        </w:drawing>
      </w:r>
    </w:p>
    <w:p w14:paraId="4C6479F0" w14:textId="77777777" w:rsidR="00C0177A" w:rsidRDefault="00C0177A">
      <w:pPr>
        <w:rPr>
          <w:sz w:val="144"/>
          <w:szCs w:val="144"/>
        </w:rPr>
      </w:pPr>
    </w:p>
    <w:p w14:paraId="35C23770" w14:textId="77777777" w:rsidR="00C0177A" w:rsidRPr="00C0177A" w:rsidRDefault="00C0177A">
      <w:pPr>
        <w:rPr>
          <w:sz w:val="144"/>
          <w:szCs w:val="144"/>
        </w:rPr>
      </w:pPr>
    </w:p>
    <w:sectPr w:rsidR="00C0177A" w:rsidRPr="00C0177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C47878" w14:textId="77777777" w:rsidR="00D7320B" w:rsidRDefault="00D7320B" w:rsidP="00691207">
      <w:pPr>
        <w:spacing w:after="0" w:line="240" w:lineRule="auto"/>
      </w:pPr>
      <w:r>
        <w:separator/>
      </w:r>
    </w:p>
  </w:endnote>
  <w:endnote w:type="continuationSeparator" w:id="0">
    <w:p w14:paraId="30BE3B8E" w14:textId="77777777" w:rsidR="00D7320B" w:rsidRDefault="00D7320B" w:rsidP="006912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7B3EDC" w14:textId="77777777" w:rsidR="00D7320B" w:rsidRDefault="00D7320B" w:rsidP="00691207">
      <w:pPr>
        <w:spacing w:after="0" w:line="240" w:lineRule="auto"/>
      </w:pPr>
      <w:r>
        <w:separator/>
      </w:r>
    </w:p>
  </w:footnote>
  <w:footnote w:type="continuationSeparator" w:id="0">
    <w:p w14:paraId="5AEAA5B3" w14:textId="77777777" w:rsidR="00D7320B" w:rsidRDefault="00D7320B" w:rsidP="006912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7BE545D"/>
    <w:multiLevelType w:val="hybridMultilevel"/>
    <w:tmpl w:val="6324F2F0"/>
    <w:lvl w:ilvl="0" w:tplc="71924AE0">
      <w:start w:val="1"/>
      <w:numFmt w:val="decimal"/>
      <w:lvlText w:val="%1."/>
      <w:lvlJc w:val="left"/>
      <w:pPr>
        <w:ind w:left="644" w:hanging="360"/>
      </w:pPr>
      <w:rPr>
        <w:rFonts w:hint="default"/>
        <w:sz w:val="28"/>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3EDB"/>
    <w:rsid w:val="002B11A8"/>
    <w:rsid w:val="004832E9"/>
    <w:rsid w:val="00691207"/>
    <w:rsid w:val="00701494"/>
    <w:rsid w:val="008E7722"/>
    <w:rsid w:val="00933600"/>
    <w:rsid w:val="00C0177A"/>
    <w:rsid w:val="00C05737"/>
    <w:rsid w:val="00C47763"/>
    <w:rsid w:val="00C83C43"/>
    <w:rsid w:val="00D7320B"/>
    <w:rsid w:val="00D87FA0"/>
    <w:rsid w:val="00DB2C10"/>
    <w:rsid w:val="00ED3EDB"/>
    <w:rsid w:val="00EE7F2B"/>
    <w:rsid w:val="00F958F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1CF80"/>
  <w15:chartTrackingRefBased/>
  <w15:docId w15:val="{DBBF61FA-138D-4C1E-B225-889BA6DD5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D3EDB"/>
    <w:pPr>
      <w:spacing w:line="254"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ED3EDB"/>
    <w:pPr>
      <w:ind w:left="720"/>
      <w:contextualSpacing/>
    </w:pPr>
  </w:style>
  <w:style w:type="paragraph" w:styleId="Tekstprzypisukocowego">
    <w:name w:val="endnote text"/>
    <w:basedOn w:val="Normalny"/>
    <w:link w:val="TekstprzypisukocowegoZnak"/>
    <w:uiPriority w:val="99"/>
    <w:semiHidden/>
    <w:unhideWhenUsed/>
    <w:rsid w:val="0069120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91207"/>
    <w:rPr>
      <w:sz w:val="20"/>
      <w:szCs w:val="20"/>
    </w:rPr>
  </w:style>
  <w:style w:type="character" w:styleId="Odwoanieprzypisukocowego">
    <w:name w:val="endnote reference"/>
    <w:basedOn w:val="Domylnaczcionkaakapitu"/>
    <w:uiPriority w:val="99"/>
    <w:semiHidden/>
    <w:unhideWhenUsed/>
    <w:rsid w:val="00691207"/>
    <w:rPr>
      <w:vertAlign w:val="superscript"/>
    </w:rPr>
  </w:style>
  <w:style w:type="character" w:styleId="Hipercze">
    <w:name w:val="Hyperlink"/>
    <w:basedOn w:val="Domylnaczcionkaakapitu"/>
    <w:uiPriority w:val="99"/>
    <w:unhideWhenUsed/>
    <w:rsid w:val="00F958FC"/>
    <w:rPr>
      <w:color w:val="0000FF"/>
      <w:u w:val="single"/>
    </w:rPr>
  </w:style>
  <w:style w:type="character" w:styleId="Nierozpoznanawzmianka">
    <w:name w:val="Unresolved Mention"/>
    <w:basedOn w:val="Domylnaczcionkaakapitu"/>
    <w:uiPriority w:val="99"/>
    <w:semiHidden/>
    <w:unhideWhenUsed/>
    <w:rsid w:val="00F958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mac.pl/flipbooki" TargetMode="External"/><Relationship Id="rId12" Type="http://schemas.openxmlformats.org/officeDocument/2006/relationships/hyperlink" Target="https://www.mac.pl/flipbooki"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www.mac.pl/flipbooki" TargetMode="Externa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mac.pl/flipbooki" TargetMode="External"/><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742</Words>
  <Characters>4457</Characters>
  <Application>Microsoft Office Word</Application>
  <DocSecurity>0</DocSecurity>
  <Lines>37</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Iza</dc:creator>
  <cp:keywords/>
  <dc:description/>
  <cp:lastModifiedBy>Iza</cp:lastModifiedBy>
  <cp:revision>2</cp:revision>
  <dcterms:created xsi:type="dcterms:W3CDTF">2020-04-19T17:59:00Z</dcterms:created>
  <dcterms:modified xsi:type="dcterms:W3CDTF">2020-04-19T17:59:00Z</dcterms:modified>
</cp:coreProperties>
</file>