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2C" w:rsidRDefault="00A16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VIII 20.04.2020</w:t>
      </w:r>
    </w:p>
    <w:p w:rsidR="00A168B8" w:rsidRDefault="00A16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Nie kradnij</w:t>
      </w:r>
    </w:p>
    <w:p w:rsidR="00A168B8" w:rsidRDefault="00A168B8">
      <w:pPr>
        <w:rPr>
          <w:rFonts w:ascii="Times New Roman" w:hAnsi="Times New Roman" w:cs="Times New Roman"/>
          <w:sz w:val="24"/>
          <w:szCs w:val="24"/>
        </w:rPr>
      </w:pPr>
    </w:p>
    <w:p w:rsidR="00A168B8" w:rsidRDefault="00A168B8" w:rsidP="00A168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strony z podręcznika 87-89.</w:t>
      </w:r>
    </w:p>
    <w:p w:rsidR="00A168B8" w:rsidRDefault="00A168B8" w:rsidP="00A168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katechezy i notatkę:</w:t>
      </w:r>
    </w:p>
    <w:p w:rsidR="00A168B8" w:rsidRDefault="00A168B8" w:rsidP="00A168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68B8" w:rsidRPr="00A168B8" w:rsidRDefault="00A168B8" w:rsidP="00A168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168B8">
        <w:rPr>
          <w:rFonts w:ascii="Times New Roman" w:hAnsi="Times New Roman" w:cs="Times New Roman"/>
          <w:sz w:val="24"/>
          <w:szCs w:val="24"/>
        </w:rPr>
        <w:t xml:space="preserve">Siódme przykazanie nakazuje uczciwe zdobywanie dóbr materialnych i troskę </w:t>
      </w:r>
    </w:p>
    <w:p w:rsidR="00A168B8" w:rsidRDefault="00A168B8" w:rsidP="00A168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168B8">
        <w:rPr>
          <w:rFonts w:ascii="Times New Roman" w:hAnsi="Times New Roman" w:cs="Times New Roman"/>
          <w:sz w:val="24"/>
          <w:szCs w:val="24"/>
        </w:rPr>
        <w:t xml:space="preserve"> o ich sprawiedliwy podział. Przykazanie to zakazuje przywłaszczania cudzej własności i zobowiązuje do naprawienia wyrządzonych szkód.</w:t>
      </w:r>
    </w:p>
    <w:p w:rsidR="00A168B8" w:rsidRDefault="00A168B8" w:rsidP="00A168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68B8" w:rsidRDefault="00A168B8" w:rsidP="00A168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zadania 1 i 2  w ćwiczeniach pod tematem nr 27.</w:t>
      </w:r>
    </w:p>
    <w:p w:rsidR="00A168B8" w:rsidRDefault="00A168B8" w:rsidP="00A168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dla chętnych na ocenę celującą:</w:t>
      </w:r>
    </w:p>
    <w:p w:rsidR="00A168B8" w:rsidRDefault="001C4F4E" w:rsidP="00A168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Zaproponuj konkretne sposoby pomocy potrzebującym osobom z Twojej okolicy, biorąc pod uwagę wezwanie, że dobra powinny być dzielone sprawiedliwie.</w:t>
      </w:r>
    </w:p>
    <w:p w:rsidR="001C4F4E" w:rsidRDefault="001C4F4E" w:rsidP="00A168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4F4E" w:rsidRDefault="001C4F4E" w:rsidP="00A168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pisemne (minimum 60 słów) proszę przesłać na adres: </w:t>
      </w:r>
      <w:hyperlink r:id="rId6" w:history="1">
        <w:r w:rsidRPr="000D0E5E">
          <w:rPr>
            <w:rStyle w:val="Hipercze"/>
            <w:rFonts w:ascii="Times New Roman" w:hAnsi="Times New Roman" w:cs="Times New Roman"/>
            <w:sz w:val="24"/>
            <w:szCs w:val="24"/>
          </w:rPr>
          <w:t>edyta.anasiak@gmail.com</w:t>
        </w:r>
      </w:hyperlink>
    </w:p>
    <w:p w:rsidR="001C4F4E" w:rsidRDefault="001C4F4E" w:rsidP="00A168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4F4E" w:rsidRDefault="001C4F4E" w:rsidP="00A168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osób nie posiadających podręcznika:</w:t>
      </w:r>
    </w:p>
    <w:p w:rsidR="001C4F4E" w:rsidRDefault="001C4F4E" w:rsidP="00A168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4F4E" w:rsidRDefault="001C4F4E" w:rsidP="00A168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do przeczytania:</w:t>
      </w:r>
    </w:p>
    <w:p w:rsidR="001C4F4E" w:rsidRDefault="001C4F4E" w:rsidP="001C4F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4F4E">
        <w:rPr>
          <w:rFonts w:ascii="Times New Roman" w:hAnsi="Times New Roman" w:cs="Times New Roman"/>
          <w:sz w:val="24"/>
          <w:szCs w:val="24"/>
        </w:rPr>
        <w:t>Michał załatwiał sprawy w urzędzie w Radomiu. Kiedy skończył i wsiadał do samochodu, nagle zadzwonił telefon. Rozmowa była bardzo ważna, a Michał zamyślony. Nawet nie pamiętał, że postawił teczkę z dokumentami i pieniędzmi na ziemi obok samochodu. Po rozmowie szybko odjechał, śpieszył się do Warszawy. Teczka została. – Było w niej ponad 10 tysięcy złotych – przyznaje Michał – oraz wszystkie moje dokumenty. Byłem już pod Warszawą, kiedy zadzwonił telefon. Człowiek, który dzwonił, przedstawił się jako policjant. Zapytał mnie tylko, czy nie zostawiłem teczki i powiedział, że jeśli chcę ją odebrać, muszę wrócić. Kiedy dotarło do mnie, co się stało, zamarłem z przerażenia. Byłem pewien, że pieniędzy już nie będzie. Liczyłem tylko na dokumenty. Kiedy otwierałem teczkę, drżały mi ręce. W środku była cała kwota. Dowiedziałem się, że teczkę znaleźli młodzi ludzie spoza Radomia. Mogli wziąć wszystko i nikt by się o tym nie dowiedział. Zostawiłem dla nich znaleźne. To nieprawda, że dzisiaj młodzi ludzie nie mają żadnych zasad. Ci, którzy oddali teczkę, na pewno mają.</w:t>
      </w:r>
    </w:p>
    <w:p w:rsidR="001C4F4E" w:rsidRDefault="001C4F4E" w:rsidP="001C4F4E">
      <w:pPr>
        <w:rPr>
          <w:rFonts w:ascii="Times New Roman" w:hAnsi="Times New Roman" w:cs="Times New Roman"/>
          <w:sz w:val="24"/>
          <w:szCs w:val="24"/>
        </w:rPr>
      </w:pPr>
      <w:r w:rsidRPr="001C4F4E">
        <w:rPr>
          <w:rFonts w:ascii="Times New Roman" w:hAnsi="Times New Roman" w:cs="Times New Roman"/>
          <w:sz w:val="24"/>
          <w:szCs w:val="24"/>
        </w:rPr>
        <w:t>Prawie wszyscy ludzie chcieliby być bogaci, posługiwać się najnowszymi urządzeniami technicznymi, jeździć nowoczesnymi samochodami, mieszkać w pięknych domach i wyjeżdżać na wspaniałe wakacje. Jest to zrozumiałe i przyczynia się do rozwoju świata. Nikt nie może jednak dążyć do zdobycia jak największej ilości dóbr materialnych w nieuczciwy sposób. Ludzie bogaci nie mogą być także obojętni na biednych i potrzebujących pomocy.</w:t>
      </w:r>
    </w:p>
    <w:p w:rsidR="001C4F4E" w:rsidRDefault="001C4F4E" w:rsidP="001C4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Katechizm młodych</w:t>
      </w:r>
      <w:r w:rsidRPr="001C4F4E">
        <w:rPr>
          <w:rFonts w:ascii="Times New Roman" w:hAnsi="Times New Roman" w:cs="Times New Roman"/>
          <w:sz w:val="24"/>
          <w:szCs w:val="24"/>
        </w:rPr>
        <w:t xml:space="preserve"> o siódmym przykazaniu […] Siódme przykazanie odnosi się nie tylko do kradzieży, lecz również do niesprawiedliwego wstrzymywania wypłaty wynagrodzeń, do zaboru rzeczy znalezionych, które można zwrócić, i do innych oszustw. Siódme przykazanie swoim oskarżeniem obejmuje: pracodawców zatrudniających pracowników na warunkach uwłaczających ludzkiej godności; pracodawców nieprzestrzegających zawartych umów; roztrwanianie uzyskanych dochodów bez brania pod uwagę zobowiązań społecznych; sztuczne zawyżanie lub zaniżanie cen; narażanie na szwank miejsc pracy powierzonych współpracowników; łapówkarstwo i korupcję; namawianie podwładnych do wykonywania nielegalnych czynności; złe wykonywanie pracy lub domaganie się nieodpowiednich honorariów; szastanie własnością społeczną i niedbałe administrowanie; fałszowanie pieniędzy, rachunków i bilansów czy uchylanie się od płacenia podatków (</w:t>
      </w:r>
      <w:proofErr w:type="spellStart"/>
      <w:r w:rsidRPr="001C4F4E">
        <w:rPr>
          <w:rFonts w:ascii="Times New Roman" w:hAnsi="Times New Roman" w:cs="Times New Roman"/>
          <w:sz w:val="24"/>
          <w:szCs w:val="24"/>
        </w:rPr>
        <w:t>Youcat</w:t>
      </w:r>
      <w:proofErr w:type="spellEnd"/>
      <w:r w:rsidRPr="001C4F4E">
        <w:rPr>
          <w:rFonts w:ascii="Times New Roman" w:hAnsi="Times New Roman" w:cs="Times New Roman"/>
          <w:sz w:val="24"/>
          <w:szCs w:val="24"/>
        </w:rPr>
        <w:t>, 428). Przywłaszczenie sobie własności intelektualnej jest także kradzieżą. Nie tylko plagiat jest kradzieżą. Kradzież własności intelektualnej zaczyna się od odpisywania w szkole, nielegalnego ściągania danych z Internetu, sporządzania niedozwolonych kopii względnie przerzucania skradzionych kopii na inne nośniki, a kończy się na handlowaniu skradzionymi koncepcjami i ideami. Każde przejęcie cudzej własności intelektualnej wymaga pozwolenia i uiszczenia odpowiedniej opłaty względnie wymienienia udziału intelektualnego inicjatora w nowo powstałym dziele (</w:t>
      </w:r>
      <w:proofErr w:type="spellStart"/>
      <w:r w:rsidRPr="001C4F4E">
        <w:rPr>
          <w:rFonts w:ascii="Times New Roman" w:hAnsi="Times New Roman" w:cs="Times New Roman"/>
          <w:sz w:val="24"/>
          <w:szCs w:val="24"/>
        </w:rPr>
        <w:t>Youcat</w:t>
      </w:r>
      <w:proofErr w:type="spellEnd"/>
      <w:r w:rsidRPr="001C4F4E">
        <w:rPr>
          <w:rFonts w:ascii="Times New Roman" w:hAnsi="Times New Roman" w:cs="Times New Roman"/>
          <w:sz w:val="24"/>
          <w:szCs w:val="24"/>
        </w:rPr>
        <w:t>, 429).</w:t>
      </w:r>
    </w:p>
    <w:p w:rsidR="001C4F4E" w:rsidRDefault="001C4F4E" w:rsidP="001C4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z ćwiczeń (można przepisać do zeszytu):</w:t>
      </w:r>
      <w:r>
        <w:rPr>
          <w:noProof/>
          <w:lang w:eastAsia="pl-PL"/>
        </w:rPr>
        <w:drawing>
          <wp:inline distT="0" distB="0" distL="0" distR="0" wp14:anchorId="0E58CC0B" wp14:editId="7F986895">
            <wp:extent cx="5524500" cy="2379848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9165" cy="238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F4E" w:rsidRDefault="001C4F4E" w:rsidP="001C4F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20CA77D7" wp14:editId="12642E01">
            <wp:extent cx="5634567" cy="1919063"/>
            <wp:effectExtent l="0" t="0" r="444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3739" cy="191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C4F4E" w:rsidRPr="001C4F4E" w:rsidRDefault="001C4F4E" w:rsidP="001C4F4E">
      <w:pPr>
        <w:rPr>
          <w:rFonts w:ascii="Times New Roman" w:hAnsi="Times New Roman" w:cs="Times New Roman"/>
          <w:sz w:val="24"/>
          <w:szCs w:val="24"/>
        </w:rPr>
      </w:pPr>
    </w:p>
    <w:sectPr w:rsidR="001C4F4E" w:rsidRPr="001C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E54"/>
    <w:multiLevelType w:val="hybridMultilevel"/>
    <w:tmpl w:val="31C4A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F9455F"/>
    <w:multiLevelType w:val="hybridMultilevel"/>
    <w:tmpl w:val="3DA07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B8"/>
    <w:rsid w:val="001C4F4E"/>
    <w:rsid w:val="002B66EC"/>
    <w:rsid w:val="00A168B8"/>
    <w:rsid w:val="00E4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F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F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yta.anasia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2020-04-19T14:30:00Z</dcterms:created>
  <dcterms:modified xsi:type="dcterms:W3CDTF">2020-04-19T14:51:00Z</dcterms:modified>
</cp:coreProperties>
</file>