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F" w:rsidRDefault="00BF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 28.04.2020</w:t>
      </w:r>
    </w:p>
    <w:p w:rsidR="00BF018E" w:rsidRDefault="00BF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F018E">
        <w:rPr>
          <w:rFonts w:ascii="Times New Roman" w:hAnsi="Times New Roman" w:cs="Times New Roman"/>
          <w:sz w:val="24"/>
          <w:szCs w:val="24"/>
          <w:highlight w:val="cyan"/>
        </w:rPr>
        <w:t>Rozwój Kościoła w średniowieczu.</w:t>
      </w:r>
    </w:p>
    <w:p w:rsidR="00BF018E" w:rsidRDefault="00BF018E">
      <w:pPr>
        <w:rPr>
          <w:rFonts w:ascii="Times New Roman" w:hAnsi="Times New Roman" w:cs="Times New Roman"/>
          <w:sz w:val="24"/>
          <w:szCs w:val="24"/>
        </w:rPr>
      </w:pPr>
    </w:p>
    <w:p w:rsidR="00BF018E" w:rsidRDefault="00BF018E" w:rsidP="00BF01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strony 117-119.</w:t>
      </w:r>
    </w:p>
    <w:p w:rsidR="00BF018E" w:rsidRDefault="00BF018E" w:rsidP="00BF01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do zeszytu temat i notatkę:</w:t>
      </w:r>
    </w:p>
    <w:p w:rsidR="00BF018E" w:rsidRDefault="00BF018E" w:rsidP="00BF0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018E" w:rsidRDefault="00BF018E" w:rsidP="00BF018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W średniowieczu Kościół szybko się rozwijał i chrystianizował nowe ludy. Sprzyjały temu również nowo powstałe zakony. W tym czasie w sposób znaczący Kościół tworzył europejską kulturę, angażując się w życie religijne i społeczne.</w:t>
      </w:r>
    </w:p>
    <w:p w:rsidR="00BF018E" w:rsidRDefault="00BF018E" w:rsidP="00BF0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018E" w:rsidRDefault="00BF018E" w:rsidP="00BF01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</w:t>
      </w:r>
    </w:p>
    <w:p w:rsidR="00BF018E" w:rsidRDefault="00BF018E" w:rsidP="00BF018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pod tematem nr 36 w ćwiczeniach</w:t>
      </w:r>
    </w:p>
    <w:p w:rsidR="00BF018E" w:rsidRDefault="00BF018E" w:rsidP="00BF01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018E" w:rsidRPr="00BF018E" w:rsidRDefault="00BF018E" w:rsidP="00BF018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*Praca dla chętnych na ocenę celującą:</w:t>
      </w:r>
    </w:p>
    <w:p w:rsidR="00BF018E" w:rsidRDefault="00BF018E">
      <w:pPr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Znajdź i zapisz w zeszycie informacje na temat jednego z wybranych świętych żyjących w średniowieczu. Odpowiedz na pytania: Gdzie żył? Czym się wyróżniał? Czym się zasłużył dla Kościoła, czyim jest patronem? (6–8 zdań)</w:t>
      </w:r>
    </w:p>
    <w:p w:rsidR="00BF018E" w:rsidRDefault="00BF018E">
      <w:pPr>
        <w:rPr>
          <w:rFonts w:ascii="Times New Roman" w:hAnsi="Times New Roman" w:cs="Times New Roman"/>
          <w:sz w:val="24"/>
          <w:szCs w:val="24"/>
        </w:rPr>
      </w:pPr>
    </w:p>
    <w:p w:rsidR="00BF018E" w:rsidRDefault="00BF01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18E">
        <w:rPr>
          <w:rFonts w:ascii="Times New Roman" w:hAnsi="Times New Roman" w:cs="Times New Roman"/>
          <w:sz w:val="24"/>
          <w:szCs w:val="24"/>
          <w:highlight w:val="cyan"/>
        </w:rPr>
        <w:t>Dla osób nie posiadających podręcznika:</w:t>
      </w:r>
    </w:p>
    <w:p w:rsidR="00BF018E" w:rsidRDefault="00BF018E" w:rsidP="00BF018E">
      <w:pPr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Część I. W średniowieczu Kościół szybko się rozwijał. Za swój cel postawił sobie chrystianizację i wychowanie duchowe nowych ludów, między innymi: – Anglosasów – dzięki działalności mnichów benedyktyńskich w VI wieku – ludów germańskich – przez misje św. Bonifacego w VII wieku Na ziemie słowiańskie chrześcijaństwo dotarło na przełomie IX i X wieku dzięki misjonarzom  z Bizancjum. Szczególne znaczenie mieli bracia: św. św. Cyryl i Metody, zwani Apostołami Słowian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18E" w:rsidRDefault="00BF018E" w:rsidP="00BF018E">
      <w:pPr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Część II. Życie Kościoła ubogaciło się przez powstanie licznych zakonów. Byli to między innymi: – benedyktyni – wspólnota powstała w VI wieku na Monte Cassino; dzięki ich działalności misyjnej chrześcijaństwo rozkrzewiło się po całej Europie; programem ich życia było hasło „Módl się i pracuj”; – zakony rycerskie – powstały, aby bronić Grobu Pańskiego i wspomagać chrześcijan w Ziemi Świętej; oprócz życia zakonnego prowadziły również działania wojskowe; należeli do nich między innymi: joannici, Krzyżacy i templariusze; – franciszkanie – założeni przez św. Franciszka w XII wieku; w swojej regule kładli szczególny nacisk na dobrowolne ubóstwo; ich hasłem jest „Pokój i dobro”; – dominikanie – założeni przez św. Dominika; za swój podstawowy cel przyjęli studiowanie  i głoszenie Ewangelii; przeciwstawiali się herezjom oraz przyczyniali się do rozwoju teologii i filozofii na uniwersytetach (św. Tomasz z Akwinu).</w:t>
      </w:r>
    </w:p>
    <w:p w:rsidR="00BF018E" w:rsidRDefault="00BF018E" w:rsidP="00BF018E">
      <w:pPr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 xml:space="preserve">Część III. Funkcja kulturotwórcza Kościoła: Klasztory i kościoły były ośrodkami życia intelektualnego i artystycznego. Zajmowano się tam ręcznym kopiowaniem tekstów i </w:t>
      </w:r>
      <w:r w:rsidRPr="00BF018E">
        <w:rPr>
          <w:rFonts w:ascii="Times New Roman" w:hAnsi="Times New Roman" w:cs="Times New Roman"/>
          <w:sz w:val="24"/>
          <w:szCs w:val="24"/>
        </w:rPr>
        <w:lastRenderedPageBreak/>
        <w:t>tworzono pięknie ozdobione księgi (tak zwane manuskrypty). Zakładano również pierwsze biblioteki. Gromadzono książki i zapiski kronikarskie, dzięki którym dzisiaj możemy poznawać historię. Przykładem może być Kronika Wincentego Kadłubka. W związku z życiem liturgicznym rozwijał się śpiew gregoriański i teatr religijny, gdzie wystawiano między innymi misteria o Męce Pańskiej.</w:t>
      </w:r>
    </w:p>
    <w:p w:rsidR="00BF018E" w:rsidRDefault="00BF018E" w:rsidP="00BF018E">
      <w:pPr>
        <w:rPr>
          <w:rFonts w:ascii="Times New Roman" w:hAnsi="Times New Roman" w:cs="Times New Roman"/>
          <w:sz w:val="24"/>
          <w:szCs w:val="24"/>
        </w:rPr>
      </w:pPr>
      <w:r w:rsidRPr="00BF018E">
        <w:rPr>
          <w:rFonts w:ascii="Times New Roman" w:hAnsi="Times New Roman" w:cs="Times New Roman"/>
          <w:sz w:val="24"/>
          <w:szCs w:val="24"/>
        </w:rPr>
        <w:t>Działalność edukacyjna: Pierwsze szkoły powstawały przy parafiach i przy katedrach. Na początku były nieliczne, zakładane głównie w miastach. Najpierw służyły celom kościelnym: kształcono tam przyszłych duchownych. Później zaczęto też przyjmować młodzież świecką, którą uczono czytać i pisać, a także wyjaśniano zasady wiary. Zaangażowanie w rozwój gospodarczy: Zakonnicy (szczególnie cystersi i benedyktyni) rozpowszechniali zdobycze cywilizacji w dziedzinie rolnictwa. Przy klasztorach uczono ludzi pracy na roli, ulepszania narzędzi, nawadniania pól, hodowli ryb i bydła. Uprawiano również nowe gatunki ziół, lecząc nimi okolicznych mieszkańców. Działalność charytatywna: Kościół był pierwszą instytucją charytatywną średniowiecza; do jego zadań społecznych należało wspieranie ubogich. Otaczał specjalną troską biednych i chorych, którzy nie mieli opieki. Dzięki zaangażowaniu Kościoła powstawały liczne hospicja, szpitale, przytułki.</w:t>
      </w:r>
    </w:p>
    <w:p w:rsidR="00BF018E" w:rsidRDefault="00BF018E" w:rsidP="00BF018E">
      <w:pPr>
        <w:rPr>
          <w:rFonts w:ascii="Times New Roman" w:hAnsi="Times New Roman" w:cs="Times New Roman"/>
          <w:sz w:val="24"/>
          <w:szCs w:val="24"/>
        </w:rPr>
      </w:pPr>
    </w:p>
    <w:p w:rsidR="00BF018E" w:rsidRDefault="00BF018E" w:rsidP="00BF0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 z ćwiczeń (można przepisać do zeszytu):</w:t>
      </w:r>
    </w:p>
    <w:p w:rsidR="00BF018E" w:rsidRPr="00BF018E" w:rsidRDefault="00BF018E" w:rsidP="00BF01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90EA56" wp14:editId="327AD63C">
            <wp:extent cx="5578130" cy="2165350"/>
            <wp:effectExtent l="0" t="0" r="381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813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18E" w:rsidRPr="00BF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38C"/>
    <w:multiLevelType w:val="hybridMultilevel"/>
    <w:tmpl w:val="7418486E"/>
    <w:lvl w:ilvl="0" w:tplc="85C66D7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A87169"/>
    <w:multiLevelType w:val="hybridMultilevel"/>
    <w:tmpl w:val="9B98B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E"/>
    <w:rsid w:val="00BF018E"/>
    <w:rsid w:val="00C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2020-04-27T18:48:00Z</dcterms:created>
  <dcterms:modified xsi:type="dcterms:W3CDTF">2020-04-27T18:57:00Z</dcterms:modified>
</cp:coreProperties>
</file>