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4C6D1" w14:textId="77777777" w:rsidR="00A400C7" w:rsidRDefault="00A400C7" w:rsidP="00A400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Niby tacy sami, a jednak inni.</w:t>
      </w:r>
    </w:p>
    <w:p w14:paraId="278C3557" w14:textId="096BD18A" w:rsidR="00A400C7" w:rsidRPr="000E4543" w:rsidRDefault="00A400C7" w:rsidP="00A400C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Dziwni goście.</w:t>
      </w:r>
      <w:r w:rsidR="00F969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Dzień Dziecka.</w:t>
      </w:r>
    </w:p>
    <w:p w14:paraId="48E71648" w14:textId="77777777" w:rsidR="00A400C7" w:rsidRPr="000E4543" w:rsidRDefault="00A400C7" w:rsidP="00A400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3A4A270C" w14:textId="03A0799F" w:rsidR="00A400C7" w:rsidRDefault="00A400C7" w:rsidP="00A4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kształtowanie poczucia rytmu;</w:t>
      </w:r>
    </w:p>
    <w:p w14:paraId="3E668082" w14:textId="5F2D2C43" w:rsidR="00A400C7" w:rsidRDefault="00A400C7" w:rsidP="00A4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zdolności wokalnych;</w:t>
      </w:r>
    </w:p>
    <w:p w14:paraId="6307E14D" w14:textId="630605B0" w:rsidR="00A400C7" w:rsidRDefault="00A400C7" w:rsidP="00A4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wykorzystanie w pracy surowców wtórnych.</w:t>
      </w:r>
    </w:p>
    <w:p w14:paraId="79151736" w14:textId="77777777" w:rsidR="00A627FF" w:rsidRDefault="00A627FF" w:rsidP="00A400C7">
      <w:pPr>
        <w:rPr>
          <w:rFonts w:ascii="Times New Roman" w:hAnsi="Times New Roman" w:cs="Times New Roman"/>
          <w:sz w:val="28"/>
          <w:szCs w:val="28"/>
        </w:rPr>
      </w:pPr>
    </w:p>
    <w:p w14:paraId="49C8CB81" w14:textId="77777777" w:rsidR="00A400C7" w:rsidRPr="007A6600" w:rsidRDefault="00A400C7" w:rsidP="00A400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6600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3733ED07" w14:textId="0CB6D228" w:rsidR="00A400C7" w:rsidRDefault="00A400C7" w:rsidP="00A4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porusza się rytmicznie przy muzyce;</w:t>
      </w:r>
    </w:p>
    <w:p w14:paraId="5CA8F603" w14:textId="070BFE2B" w:rsidR="00A400C7" w:rsidRDefault="00A400C7" w:rsidP="00A4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śpiewa piosenkę;</w:t>
      </w:r>
    </w:p>
    <w:p w14:paraId="722265C6" w14:textId="0B00B039" w:rsidR="00A400C7" w:rsidRDefault="00A400C7" w:rsidP="00A4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 pracę plastyczną;</w:t>
      </w:r>
    </w:p>
    <w:p w14:paraId="3475232B" w14:textId="0F8C6F75" w:rsidR="00A400C7" w:rsidRDefault="00A400C7" w:rsidP="00A4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wykorzystuje do pracy pudełka po czekoladkach.</w:t>
      </w:r>
    </w:p>
    <w:p w14:paraId="199C859E" w14:textId="24BEB506" w:rsidR="00A400C7" w:rsidRDefault="00A400C7" w:rsidP="00A400C7">
      <w:pPr>
        <w:rPr>
          <w:rFonts w:ascii="Times New Roman" w:hAnsi="Times New Roman" w:cs="Times New Roman"/>
          <w:sz w:val="28"/>
          <w:szCs w:val="28"/>
        </w:rPr>
      </w:pPr>
    </w:p>
    <w:p w14:paraId="43336A9E" w14:textId="174262AB" w:rsidR="00A400C7" w:rsidRPr="00F9696F" w:rsidRDefault="00A400C7" w:rsidP="00A400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9696F">
        <w:rPr>
          <w:rFonts w:ascii="Times New Roman" w:hAnsi="Times New Roman" w:cs="Times New Roman"/>
          <w:b/>
          <w:bCs/>
          <w:sz w:val="28"/>
          <w:szCs w:val="28"/>
        </w:rPr>
        <w:t>Karta pracy, cz.4, str. 56-57</w:t>
      </w:r>
    </w:p>
    <w:p w14:paraId="68D0080B" w14:textId="54CC156C" w:rsidR="00A400C7" w:rsidRPr="00F9696F" w:rsidRDefault="00A400C7" w:rsidP="00A400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9696F">
        <w:rPr>
          <w:rFonts w:ascii="Times New Roman" w:hAnsi="Times New Roman" w:cs="Times New Roman"/>
          <w:b/>
          <w:bCs/>
          <w:sz w:val="28"/>
          <w:szCs w:val="28"/>
        </w:rPr>
        <w:t>Ćwiczenie „Zaklaszcz tak jak ja” – kształtujące poczucie rytmu.</w:t>
      </w:r>
    </w:p>
    <w:p w14:paraId="27415730" w14:textId="77777777" w:rsidR="00F9696F" w:rsidRDefault="006C6DBA" w:rsidP="00A400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96F">
        <w:rPr>
          <w:rFonts w:ascii="Times New Roman" w:hAnsi="Times New Roman" w:cs="Times New Roman"/>
          <w:b/>
          <w:bCs/>
          <w:sz w:val="28"/>
          <w:szCs w:val="28"/>
        </w:rPr>
        <w:t>Zabawa „Dziwne głosy”.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EBCA8" w14:textId="65C08F2B" w:rsidR="006C6DBA" w:rsidRDefault="006C6DBA" w:rsidP="00F9696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początku zabawy Rodzic ustala dla każdej twarzy na obrazku charakterystyczny głos. Umieszcza w widocznym miejscu obrazki przedstawiające:</w:t>
      </w:r>
    </w:p>
    <w:p w14:paraId="045334B0" w14:textId="0804AB76" w:rsidR="006C6DBA" w:rsidRDefault="006C6DBA" w:rsidP="006C6DB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strach – prawdziwy krzyk;</w:t>
      </w:r>
    </w:p>
    <w:p w14:paraId="363276B4" w14:textId="5903B04E" w:rsidR="006C6DBA" w:rsidRDefault="006C6DBA" w:rsidP="006C6DB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-smutek – mruczenie, pociąganie nosem;</w:t>
      </w:r>
    </w:p>
    <w:p w14:paraId="7D8F7706" w14:textId="7199803D" w:rsidR="006C6DBA" w:rsidRDefault="006C6DBA" w:rsidP="006C6DB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radość – hi, hi, hi, ha lub prawdziwy śmiech,</w:t>
      </w:r>
    </w:p>
    <w:p w14:paraId="28D995E7" w14:textId="17F4CA32" w:rsidR="006C6DBA" w:rsidRDefault="006C6DBA" w:rsidP="006C6DB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złość – warczenie.</w:t>
      </w:r>
    </w:p>
    <w:p w14:paraId="24FD99DC" w14:textId="7CC6987F" w:rsidR="006C6DBA" w:rsidRDefault="006C6DBA" w:rsidP="006C6DB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rytmie nagrania piosenki „Dziwni goście” dziecko maszeruje. Podczas przerwy w nagraniu Rodzic wskazuje wybrany przez siebie obrazek. Dziecko stara się wyrazić głosem emocje przedstawione na obrazku.</w:t>
      </w:r>
    </w:p>
    <w:p w14:paraId="5F7097F8" w14:textId="0D77F9CF" w:rsidR="00A627FF" w:rsidRDefault="00BF23D5" w:rsidP="00A627FF">
      <w:pPr>
        <w:pStyle w:val="Akapitzlist"/>
      </w:pPr>
      <w:hyperlink r:id="rId5" w:history="1">
        <w:r>
          <w:rPr>
            <w:rStyle w:val="Hipercze"/>
          </w:rPr>
          <w:t>https://www.youtube.com/watch?v=Mq5LVKj8pXQ</w:t>
        </w:r>
      </w:hyperlink>
    </w:p>
    <w:p w14:paraId="4EB726B5" w14:textId="5C29B746" w:rsidR="00A627FF" w:rsidRPr="00A627FF" w:rsidRDefault="00A627FF" w:rsidP="00A627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Utrwalenie piosenki „Dziwni goście”.</w:t>
      </w:r>
    </w:p>
    <w:p w14:paraId="55113AB0" w14:textId="11054902" w:rsidR="00BF23D5" w:rsidRDefault="00BF23D5" w:rsidP="006C6DBA">
      <w:pPr>
        <w:pStyle w:val="Akapitzlist"/>
      </w:pPr>
    </w:p>
    <w:p w14:paraId="12CE87C1" w14:textId="23F80308" w:rsidR="00BF23D5" w:rsidRPr="00F9696F" w:rsidRDefault="00BF23D5" w:rsidP="00BF23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9696F">
        <w:rPr>
          <w:rFonts w:ascii="Times New Roman" w:hAnsi="Times New Roman" w:cs="Times New Roman"/>
          <w:b/>
          <w:bCs/>
          <w:sz w:val="28"/>
          <w:szCs w:val="28"/>
        </w:rPr>
        <w:t>Wypowiedzi dziecka „Kogo nazywamy przyjacielem?”.</w:t>
      </w:r>
    </w:p>
    <w:p w14:paraId="7C991415" w14:textId="3F31F4D3" w:rsidR="00BF23D5" w:rsidRDefault="00BF23D5" w:rsidP="00BF23D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podaje cechy przyjaciela, które Rodzic zapisuje na kartonowym sercu. Np.: dba o nas, jest pomocny, opiekuńczy, rozbawia nas, czujemy się przy nim bezpiecznie…</w:t>
      </w:r>
    </w:p>
    <w:p w14:paraId="7A8A12AC" w14:textId="6A746EEC" w:rsidR="00BF23D5" w:rsidRDefault="00BF23D5" w:rsidP="00BF23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Bezgłośne wymawianie imienia swego przyjaciela.</w:t>
      </w:r>
    </w:p>
    <w:p w14:paraId="0FD03392" w14:textId="233DA3A1" w:rsidR="00BF23D5" w:rsidRDefault="00BF23D5" w:rsidP="00BF23D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Podawanie imienia swego przyjaciela, nie wydając głosu, a poruszając wargami.</w:t>
      </w:r>
    </w:p>
    <w:p w14:paraId="0EBB24AB" w14:textId="5CCCA08B" w:rsidR="00BF23D5" w:rsidRPr="00F9696F" w:rsidRDefault="00BF23D5" w:rsidP="00BF23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9696F">
        <w:rPr>
          <w:rFonts w:ascii="Times New Roman" w:hAnsi="Times New Roman" w:cs="Times New Roman"/>
          <w:b/>
          <w:bCs/>
          <w:sz w:val="28"/>
          <w:szCs w:val="28"/>
        </w:rPr>
        <w:t>Zapoznanie ze sposobem wykonania prac (według Igora Buszkowskiego).</w:t>
      </w:r>
    </w:p>
    <w:p w14:paraId="3137E74A" w14:textId="2535F0EB" w:rsidR="00BF23D5" w:rsidRDefault="009D67DF" w:rsidP="00BF23D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będą: podstawa pudełka po czekoladkach, brystol, szary papier, kolorowy papier, nożyczki, klej.</w:t>
      </w:r>
    </w:p>
    <w:p w14:paraId="21681F7F" w14:textId="39ECE48F" w:rsidR="009D67DF" w:rsidRDefault="009D67DF" w:rsidP="00BF23D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wykonuje „Obrazek dla przyjaciela”.</w:t>
      </w:r>
    </w:p>
    <w:p w14:paraId="50091485" w14:textId="3781D605" w:rsidR="009D67DF" w:rsidRDefault="009D67DF" w:rsidP="00BF23D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Ramą obrazka jest podstawa pudełka po czekoladkach. W jej wnętrzu dziecko tworzy dowolną kompozycję, np. góry, jezioro, las, łąkę, miasto…</w:t>
      </w:r>
    </w:p>
    <w:p w14:paraId="0AFC3E7C" w14:textId="4B3F8F91" w:rsidR="009D67DF" w:rsidRDefault="009D67DF" w:rsidP="00BF23D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kompozycja była wypukła, część papierów potrzebnych do wykonania pracy dziecko może pognieść.</w:t>
      </w:r>
    </w:p>
    <w:p w14:paraId="60738723" w14:textId="5938767C" w:rsidR="009D67DF" w:rsidRDefault="009D67DF" w:rsidP="00BF23D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E5C461" wp14:editId="33F85743">
            <wp:extent cx="3962602" cy="26536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787" cy="265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66862" w14:textId="44FD2972" w:rsidR="009D67DF" w:rsidRDefault="009D67DF" w:rsidP="00BF23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F2BC1F9" w14:textId="2A56E2CC" w:rsidR="009D67DF" w:rsidRPr="00F9696F" w:rsidRDefault="009D67DF" w:rsidP="009D67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9696F">
        <w:rPr>
          <w:rFonts w:ascii="Times New Roman" w:hAnsi="Times New Roman" w:cs="Times New Roman"/>
          <w:b/>
          <w:bCs/>
          <w:sz w:val="28"/>
          <w:szCs w:val="28"/>
        </w:rPr>
        <w:t>Karta pracy, cz.4, str. 58</w:t>
      </w:r>
    </w:p>
    <w:p w14:paraId="62476893" w14:textId="185CFB8F" w:rsidR="009D67DF" w:rsidRPr="00F9696F" w:rsidRDefault="009D67DF" w:rsidP="009D67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9696F">
        <w:rPr>
          <w:rFonts w:ascii="Times New Roman" w:hAnsi="Times New Roman" w:cs="Times New Roman"/>
          <w:b/>
          <w:bCs/>
          <w:sz w:val="28"/>
          <w:szCs w:val="28"/>
        </w:rPr>
        <w:t xml:space="preserve">Układanie zdań z przygotowanych wyrazów (załącznik). </w:t>
      </w:r>
      <w:r w:rsidR="00F9696F" w:rsidRPr="00F9696F">
        <w:rPr>
          <w:rFonts w:ascii="Times New Roman" w:hAnsi="Times New Roman" w:cs="Times New Roman"/>
          <w:b/>
          <w:bCs/>
          <w:sz w:val="28"/>
          <w:szCs w:val="28"/>
        </w:rPr>
        <w:t xml:space="preserve">Rodzic </w:t>
      </w:r>
      <w:r w:rsidRPr="00F9696F">
        <w:rPr>
          <w:rFonts w:ascii="Times New Roman" w:hAnsi="Times New Roman" w:cs="Times New Roman"/>
          <w:b/>
          <w:bCs/>
          <w:sz w:val="28"/>
          <w:szCs w:val="28"/>
        </w:rPr>
        <w:t xml:space="preserve"> wycina </w:t>
      </w:r>
      <w:r w:rsidR="00F9696F" w:rsidRPr="00F9696F">
        <w:rPr>
          <w:rFonts w:ascii="Times New Roman" w:hAnsi="Times New Roman" w:cs="Times New Roman"/>
          <w:b/>
          <w:bCs/>
          <w:sz w:val="28"/>
          <w:szCs w:val="28"/>
        </w:rPr>
        <w:t xml:space="preserve">poszczególne </w:t>
      </w:r>
      <w:r w:rsidRPr="00F9696F">
        <w:rPr>
          <w:rFonts w:ascii="Times New Roman" w:hAnsi="Times New Roman" w:cs="Times New Roman"/>
          <w:b/>
          <w:bCs/>
          <w:sz w:val="28"/>
          <w:szCs w:val="28"/>
        </w:rPr>
        <w:t>wyrazy</w:t>
      </w:r>
      <w:r w:rsidR="00F9696F" w:rsidRPr="00F9696F">
        <w:rPr>
          <w:rFonts w:ascii="Times New Roman" w:hAnsi="Times New Roman" w:cs="Times New Roman"/>
          <w:b/>
          <w:bCs/>
          <w:sz w:val="28"/>
          <w:szCs w:val="28"/>
        </w:rPr>
        <w:t xml:space="preserve"> mieszając ich kolejność, a dziecko</w:t>
      </w:r>
      <w:r w:rsidRPr="00F9696F">
        <w:rPr>
          <w:rFonts w:ascii="Times New Roman" w:hAnsi="Times New Roman" w:cs="Times New Roman"/>
          <w:b/>
          <w:bCs/>
          <w:sz w:val="28"/>
          <w:szCs w:val="28"/>
        </w:rPr>
        <w:t xml:space="preserve"> próbuje ułożyć z nich zdania.</w:t>
      </w:r>
      <w:r w:rsidR="00F9696F" w:rsidRPr="00F969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2B4F60" w14:textId="10BA9BDD" w:rsidR="00F9696F" w:rsidRDefault="00F9696F" w:rsidP="009D67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9696F">
        <w:rPr>
          <w:rFonts w:ascii="Times New Roman" w:hAnsi="Times New Roman" w:cs="Times New Roman"/>
          <w:b/>
          <w:bCs/>
          <w:sz w:val="28"/>
          <w:szCs w:val="28"/>
        </w:rPr>
        <w:t>Ćwiczenia w czytaniu. Czytanka str.90-91. Czytanie tekstu „Od buraka cukrowego do cukierka”.</w:t>
      </w:r>
    </w:p>
    <w:p w14:paraId="61FA3570" w14:textId="029E3697" w:rsidR="00F9696F" w:rsidRPr="00F9696F" w:rsidRDefault="00A627FF" w:rsidP="009D67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pracy, cz.4, str.59</w:t>
      </w:r>
    </w:p>
    <w:p w14:paraId="1B3E994C" w14:textId="77887533" w:rsidR="00F9696F" w:rsidRPr="00A627FF" w:rsidRDefault="00F9696F" w:rsidP="009D67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5025A0" wp14:editId="3F1F1577">
            <wp:extent cx="1127760" cy="150368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CBB81" w14:textId="6A9CC501" w:rsidR="009D67DF" w:rsidRPr="00F9696F" w:rsidRDefault="00F9696F" w:rsidP="009D67DF">
      <w:pPr>
        <w:rPr>
          <w:rFonts w:ascii="Times New Roman" w:hAnsi="Times New Roman" w:cs="Times New Roman"/>
          <w:sz w:val="96"/>
          <w:szCs w:val="96"/>
        </w:rPr>
      </w:pPr>
      <w:r w:rsidRPr="00F9696F">
        <w:rPr>
          <w:rFonts w:ascii="Times New Roman" w:hAnsi="Times New Roman" w:cs="Times New Roman"/>
          <w:sz w:val="96"/>
          <w:szCs w:val="96"/>
        </w:rPr>
        <w:lastRenderedPageBreak/>
        <w:t>Mama</w:t>
      </w:r>
      <w:r w:rsidRPr="00F9696F">
        <w:rPr>
          <w:rFonts w:ascii="Times New Roman" w:hAnsi="Times New Roman" w:cs="Times New Roman"/>
          <w:sz w:val="96"/>
          <w:szCs w:val="96"/>
        </w:rPr>
        <w:t xml:space="preserve"> gotuje smakowity obiad.</w:t>
      </w:r>
    </w:p>
    <w:p w14:paraId="1C42CD0A" w14:textId="49C0ADAF" w:rsidR="00F9696F" w:rsidRPr="00F9696F" w:rsidRDefault="00F9696F" w:rsidP="009D67DF">
      <w:pPr>
        <w:rPr>
          <w:rFonts w:ascii="Times New Roman" w:hAnsi="Times New Roman" w:cs="Times New Roman"/>
          <w:sz w:val="96"/>
          <w:szCs w:val="96"/>
        </w:rPr>
      </w:pPr>
    </w:p>
    <w:p w14:paraId="7FD3DD20" w14:textId="70A41449" w:rsidR="00F9696F" w:rsidRPr="00F9696F" w:rsidRDefault="00F9696F" w:rsidP="009D67DF">
      <w:pPr>
        <w:rPr>
          <w:rFonts w:ascii="Times New Roman" w:hAnsi="Times New Roman" w:cs="Times New Roman"/>
          <w:sz w:val="96"/>
          <w:szCs w:val="96"/>
        </w:rPr>
      </w:pPr>
      <w:r w:rsidRPr="00F9696F">
        <w:rPr>
          <w:rFonts w:ascii="Times New Roman" w:hAnsi="Times New Roman" w:cs="Times New Roman"/>
          <w:sz w:val="96"/>
          <w:szCs w:val="96"/>
        </w:rPr>
        <w:t>Tosia podlewa kwiaty pod domem.</w:t>
      </w:r>
    </w:p>
    <w:p w14:paraId="61AB2D87" w14:textId="7EFE7B5E" w:rsidR="00F9696F" w:rsidRPr="00F9696F" w:rsidRDefault="00F9696F" w:rsidP="009D67DF">
      <w:pPr>
        <w:rPr>
          <w:rFonts w:ascii="Times New Roman" w:hAnsi="Times New Roman" w:cs="Times New Roman"/>
          <w:sz w:val="96"/>
          <w:szCs w:val="96"/>
        </w:rPr>
      </w:pPr>
    </w:p>
    <w:p w14:paraId="03CFB180" w14:textId="2BDF925B" w:rsidR="00F9696F" w:rsidRPr="00F9696F" w:rsidRDefault="00F9696F" w:rsidP="009D67DF">
      <w:pPr>
        <w:rPr>
          <w:rFonts w:ascii="Times New Roman" w:hAnsi="Times New Roman" w:cs="Times New Roman"/>
          <w:sz w:val="96"/>
          <w:szCs w:val="96"/>
        </w:rPr>
      </w:pPr>
      <w:r w:rsidRPr="00F9696F">
        <w:rPr>
          <w:rFonts w:ascii="Times New Roman" w:hAnsi="Times New Roman" w:cs="Times New Roman"/>
          <w:sz w:val="96"/>
          <w:szCs w:val="96"/>
        </w:rPr>
        <w:t>Pies biega za kotem.</w:t>
      </w:r>
    </w:p>
    <w:p w14:paraId="3AFE8207" w14:textId="50CF1FA2" w:rsidR="00F9696F" w:rsidRPr="00F9696F" w:rsidRDefault="00F9696F" w:rsidP="009D67DF">
      <w:pPr>
        <w:rPr>
          <w:rFonts w:ascii="Times New Roman" w:hAnsi="Times New Roman" w:cs="Times New Roman"/>
          <w:sz w:val="96"/>
          <w:szCs w:val="96"/>
        </w:rPr>
      </w:pPr>
    </w:p>
    <w:p w14:paraId="34FD6291" w14:textId="667B31D8" w:rsidR="00F9696F" w:rsidRPr="00F9696F" w:rsidRDefault="00F9696F" w:rsidP="009D67DF">
      <w:pPr>
        <w:rPr>
          <w:rFonts w:ascii="Times New Roman" w:hAnsi="Times New Roman" w:cs="Times New Roman"/>
          <w:sz w:val="96"/>
          <w:szCs w:val="96"/>
        </w:rPr>
      </w:pPr>
      <w:r w:rsidRPr="00F9696F">
        <w:rPr>
          <w:rFonts w:ascii="Times New Roman" w:hAnsi="Times New Roman" w:cs="Times New Roman"/>
          <w:sz w:val="96"/>
          <w:szCs w:val="96"/>
        </w:rPr>
        <w:t>Wiktor zjada słodkie truskawki.</w:t>
      </w:r>
    </w:p>
    <w:p w14:paraId="20B17122" w14:textId="524DE531" w:rsidR="009D67DF" w:rsidRPr="00A627FF" w:rsidRDefault="009D67DF" w:rsidP="00A627FF">
      <w:pPr>
        <w:rPr>
          <w:rFonts w:ascii="Times New Roman" w:hAnsi="Times New Roman" w:cs="Times New Roman"/>
          <w:sz w:val="28"/>
          <w:szCs w:val="28"/>
        </w:rPr>
      </w:pPr>
    </w:p>
    <w:p w14:paraId="115E595A" w14:textId="6B968F49" w:rsidR="009D67DF" w:rsidRDefault="009D67DF" w:rsidP="00BF23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A03C933" w14:textId="77777777" w:rsidR="009D67DF" w:rsidRPr="00BF23D5" w:rsidRDefault="009D67DF" w:rsidP="00BF23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FF21331" w14:textId="4E34911F" w:rsidR="006C6DBA" w:rsidRDefault="006C6DBA" w:rsidP="006C6DB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B904CF" wp14:editId="6E4BCB39">
            <wp:extent cx="5047488" cy="2948940"/>
            <wp:effectExtent l="0" t="0" r="127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26" cy="296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035EA" w14:textId="7011422C" w:rsidR="00BF23D5" w:rsidRDefault="00BF23D5" w:rsidP="006C6DB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1248EF7" w14:textId="77777777" w:rsidR="00BF23D5" w:rsidRPr="00A400C7" w:rsidRDefault="00BF23D5" w:rsidP="006C6DB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20F83CB" w14:textId="574FEC51" w:rsidR="00BF23D5" w:rsidRDefault="00BF23D5">
      <w:r>
        <w:rPr>
          <w:noProof/>
        </w:rPr>
        <w:drawing>
          <wp:inline distT="0" distB="0" distL="0" distR="0" wp14:anchorId="6C789B4E" wp14:editId="0985A8AD">
            <wp:extent cx="2765425" cy="2772356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37" cy="278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3D5">
        <w:t xml:space="preserve"> </w:t>
      </w:r>
      <w:r>
        <w:rPr>
          <w:noProof/>
        </w:rPr>
        <w:drawing>
          <wp:inline distT="0" distB="0" distL="0" distR="0" wp14:anchorId="4647E49C" wp14:editId="1FC0E171">
            <wp:extent cx="2514600" cy="2585707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11" cy="259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5540" w14:textId="77777777" w:rsidR="00BF23D5" w:rsidRDefault="00BF23D5"/>
    <w:sectPr w:rsidR="00BF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E526F"/>
    <w:multiLevelType w:val="hybridMultilevel"/>
    <w:tmpl w:val="69B81E0E"/>
    <w:lvl w:ilvl="0" w:tplc="7C74EBB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BF570A"/>
    <w:multiLevelType w:val="hybridMultilevel"/>
    <w:tmpl w:val="3A3C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C7"/>
    <w:rsid w:val="0004000A"/>
    <w:rsid w:val="006C6DBA"/>
    <w:rsid w:val="009D67DF"/>
    <w:rsid w:val="00A400C7"/>
    <w:rsid w:val="00A627FF"/>
    <w:rsid w:val="00BF23D5"/>
    <w:rsid w:val="00F9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02C2"/>
  <w15:chartTrackingRefBased/>
  <w15:docId w15:val="{86099C02-6C8C-4DB8-983F-5051823F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0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2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q5LVKj8pXQ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2020-06-18T19:00:00Z</dcterms:created>
  <dcterms:modified xsi:type="dcterms:W3CDTF">2020-06-18T20:01:00Z</dcterms:modified>
</cp:coreProperties>
</file>