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F" w:rsidRDefault="00D1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</w:t>
      </w:r>
      <w:r w:rsidR="006C5098">
        <w:rPr>
          <w:rFonts w:ascii="Times New Roman" w:hAnsi="Times New Roman" w:cs="Times New Roman"/>
          <w:sz w:val="24"/>
          <w:szCs w:val="24"/>
        </w:rPr>
        <w:t xml:space="preserve">  21.05.2020</w:t>
      </w: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bookmarkEnd w:id="0"/>
      <w:r w:rsidR="0067239D" w:rsidRPr="0067239D">
        <w:rPr>
          <w:rFonts w:ascii="Times New Roman" w:hAnsi="Times New Roman" w:cs="Times New Roman"/>
          <w:sz w:val="24"/>
          <w:szCs w:val="24"/>
          <w:highlight w:val="green"/>
        </w:rPr>
        <w:t>Sposoby wypełniania woli Jezusa</w:t>
      </w: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</w:p>
    <w:p w:rsidR="006C5098" w:rsidRPr="0067239D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modlitwy „</w:t>
      </w:r>
      <w:r w:rsidRPr="006C5098">
        <w:rPr>
          <w:rFonts w:ascii="Times New Roman" w:hAnsi="Times New Roman" w:cs="Times New Roman"/>
          <w:i/>
          <w:sz w:val="24"/>
          <w:szCs w:val="24"/>
        </w:rPr>
        <w:t>Aniele Boży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67239D" w:rsidRPr="0067239D" w:rsidRDefault="0067239D" w:rsidP="0067239D">
      <w:pPr>
        <w:rPr>
          <w:rFonts w:ascii="Times New Roman" w:hAnsi="Times New Roman" w:cs="Times New Roman"/>
          <w:sz w:val="24"/>
          <w:szCs w:val="24"/>
        </w:rPr>
      </w:pPr>
    </w:p>
    <w:p w:rsidR="006C5098" w:rsidRDefault="0067239D" w:rsidP="006723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katechezy wysyłam zrealizowany w formie tablicy interaktywnej:</w:t>
      </w:r>
    </w:p>
    <w:p w:rsidR="0067239D" w:rsidRPr="0067239D" w:rsidRDefault="0067239D" w:rsidP="006723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239D" w:rsidRDefault="0067239D" w:rsidP="0067239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11DC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https://view.genial.ly/5eb83ccb639bfa0d0fdc5233/presentation-kl-1-sposoby-wypelniania-woli-bozej?fbclid=IwAR3uCk_LITi2uswyMBfs5u2BSFG2nrGtMozGI_kliilPt3fSce8qY-B5-9s</w:t>
        </w:r>
      </w:hyperlink>
    </w:p>
    <w:p w:rsidR="0067239D" w:rsidRDefault="0067239D" w:rsidP="006723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239D" w:rsidRDefault="0067239D" w:rsidP="006723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ją Kochani, wysłuchajcie dokładnie i zróbcie zadania w niej zawarte .</w:t>
      </w:r>
    </w:p>
    <w:p w:rsidR="0067239D" w:rsidRDefault="0067239D" w:rsidP="006723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Jedynie zamiast zapisywania do zeszytu notatki (podanej w ostatnim slajdzie) proszę osoby posiadające książkę o uzupełnienie zadań pod tematem nr 43 o tym samym tytule.</w:t>
      </w:r>
    </w:p>
    <w:p w:rsidR="0067239D" w:rsidRPr="0067239D" w:rsidRDefault="0067239D" w:rsidP="0067239D">
      <w:pPr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pamiętajmy o nabożeństwach majowych, nawet jeśli nie możemy pojawić się w Kościele, możemy odmówić Litanię Loretańską w domu.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Wam link do śpiewanej wersji tej pięknej litanii: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F11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https://www.youtube.com/watch?v=s4E7MBWFbvA</w:t>
        </w:r>
      </w:hyperlink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P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C5098" w:rsidRPr="006C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553"/>
    <w:multiLevelType w:val="hybridMultilevel"/>
    <w:tmpl w:val="3A28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8"/>
    <w:rsid w:val="001A47D7"/>
    <w:rsid w:val="0067239D"/>
    <w:rsid w:val="006C5098"/>
    <w:rsid w:val="00C74FCF"/>
    <w:rsid w:val="00D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4E7MBWF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83ccb639bfa0d0fdc5233/presentation-kl-1-sposoby-wypelniania-woli-bozej?fbclid=IwAR3uCk_LITi2uswyMBfs5u2BSFG2nrGtMozGI_kliilPt3fSce8qY-B5-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2020-05-20T19:15:00Z</dcterms:created>
  <dcterms:modified xsi:type="dcterms:W3CDTF">2020-05-20T19:15:00Z</dcterms:modified>
</cp:coreProperties>
</file>