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DF119E">
        <w:rPr>
          <w:b/>
          <w:sz w:val="28"/>
          <w:szCs w:val="28"/>
        </w:rPr>
        <w:t xml:space="preserve">Pole </w:t>
      </w:r>
      <w:r w:rsidR="00283B7B">
        <w:rPr>
          <w:b/>
          <w:sz w:val="28"/>
          <w:szCs w:val="28"/>
        </w:rPr>
        <w:t>trójkąta</w:t>
      </w:r>
      <w:r>
        <w:rPr>
          <w:b/>
          <w:sz w:val="28"/>
          <w:szCs w:val="28"/>
        </w:rPr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92432D" w:rsidRDefault="00BA125D" w:rsidP="0092432D">
      <w:pPr>
        <w:pStyle w:val="Akapitzlist"/>
        <w:numPr>
          <w:ilvl w:val="0"/>
          <w:numId w:val="1"/>
        </w:numPr>
      </w:pPr>
      <w:r>
        <w:t>Obejrzyj film dotyczący</w:t>
      </w:r>
      <w:r w:rsidR="00DF119E">
        <w:t xml:space="preserve"> </w:t>
      </w:r>
      <w:r w:rsidR="00283B7B">
        <w:t xml:space="preserve">rysowania wysokości w </w:t>
      </w:r>
      <w:r w:rsidR="00F6143B">
        <w:t>trójkącie ostrokątnym, prostokątnym i rozwartokątnym</w:t>
      </w:r>
    </w:p>
    <w:p w:rsidR="00283B7B" w:rsidRDefault="00283B7B" w:rsidP="00283B7B">
      <w:pPr>
        <w:pStyle w:val="Akapitzlist"/>
      </w:pPr>
      <w:hyperlink r:id="rId8" w:history="1">
        <w:r w:rsidRPr="00B42813">
          <w:rPr>
            <w:rStyle w:val="Hipercze"/>
          </w:rPr>
          <w:t>https://www.youtube.com/watch?v=VLjOP-KYxZg</w:t>
        </w:r>
      </w:hyperlink>
    </w:p>
    <w:p w:rsidR="007958C9" w:rsidRDefault="00F6143B" w:rsidP="00B20F64">
      <w:pPr>
        <w:pStyle w:val="Akapitzlist"/>
        <w:numPr>
          <w:ilvl w:val="0"/>
          <w:numId w:val="1"/>
        </w:numPr>
      </w:pPr>
      <w:r>
        <w:t>Narysuj w zeszycie trójkąt ostrokątny, prostokątny i rozwartokątny</w:t>
      </w:r>
      <w:r w:rsidR="00B20F64">
        <w:t xml:space="preserve">. </w:t>
      </w:r>
      <w:r>
        <w:t>Narysuj w każdym trójkącie kolorowym długopisem wysokość, a następnie podpisz ten odcinek „wysokość”, zaś podstawę na którą jest opuszczona podpisz „podstawa” (podręcznik strona 193).</w:t>
      </w:r>
    </w:p>
    <w:p w:rsidR="00F6143B" w:rsidRDefault="00F6143B" w:rsidP="00F6143B">
      <w:pPr>
        <w:pStyle w:val="Akapitzlist"/>
        <w:numPr>
          <w:ilvl w:val="0"/>
          <w:numId w:val="1"/>
        </w:numPr>
      </w:pPr>
      <w:r>
        <w:t>Narysuj w zeszycie jeszcze raz trójkąt ostrokątny, prostokątny i rozwartokątny. Narysuj w każdym trójkącie kolorowym długopisem wszystkie – trzy wysokości opuszczone na każdy bok (podręcznik strona 193).</w:t>
      </w:r>
    </w:p>
    <w:p w:rsidR="00F6143B" w:rsidRDefault="00F6143B" w:rsidP="00F6143B">
      <w:pPr>
        <w:pStyle w:val="Akapitzlist"/>
        <w:numPr>
          <w:ilvl w:val="0"/>
          <w:numId w:val="1"/>
        </w:numPr>
      </w:pPr>
      <w:r>
        <w:t xml:space="preserve">Narysuj </w:t>
      </w:r>
      <w:r w:rsidR="00657EB5">
        <w:t>dowolny trójkąt i oznacz dowolną</w:t>
      </w:r>
      <w:r>
        <w:t xml:space="preserve"> jego wysokość literą h zaś podstawę na którą jest opuszczona literą a. Obok zapisz wzór na pole trójkąta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a∙h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.  Otocz ten wzór kolorową ramką.</w:t>
      </w:r>
    </w:p>
    <w:p w:rsidR="00F6143B" w:rsidRDefault="00F6143B" w:rsidP="00F6143B">
      <w:pPr>
        <w:pStyle w:val="Akapitzlist"/>
        <w:numPr>
          <w:ilvl w:val="0"/>
          <w:numId w:val="1"/>
        </w:numPr>
      </w:pPr>
      <w:r>
        <w:t>Możesz obejrzeć film, żeby dowiedzieć się dlaczego tak liczymy pole trójkąta.</w:t>
      </w:r>
    </w:p>
    <w:p w:rsidR="00F6143B" w:rsidRDefault="00F6143B" w:rsidP="00F6143B">
      <w:pPr>
        <w:pStyle w:val="Akapitzlist"/>
      </w:pPr>
      <w:hyperlink r:id="rId9" w:history="1">
        <w:r w:rsidRPr="00B42813">
          <w:rPr>
            <w:rStyle w:val="Hipercze"/>
          </w:rPr>
          <w:t>https://pl.khanacademy.org/math/basic-geo/basic-geo-area-and-perimeter/area-triangle/v/intuition-for-area-of-a-triangle</w:t>
        </w:r>
      </w:hyperlink>
    </w:p>
    <w:p w:rsidR="00CF0903" w:rsidRDefault="00DF119E" w:rsidP="00D2330E">
      <w:pPr>
        <w:pStyle w:val="Akapitzlist"/>
        <w:numPr>
          <w:ilvl w:val="0"/>
          <w:numId w:val="1"/>
        </w:numPr>
      </w:pPr>
      <w:r>
        <w:t xml:space="preserve">Wykonaj </w:t>
      </w:r>
      <w:r w:rsidR="00657EB5">
        <w:t xml:space="preserve">z podręcznika </w:t>
      </w:r>
      <w:r>
        <w:t>zadani</w:t>
      </w:r>
      <w:r w:rsidR="00463F7E">
        <w:t>a</w:t>
      </w:r>
      <w:r w:rsidR="00CF0903">
        <w:t xml:space="preserve"> </w:t>
      </w:r>
      <w:r w:rsidR="00F6143B">
        <w:t>1 i 2</w:t>
      </w:r>
      <w:r w:rsidR="00F246EB">
        <w:t xml:space="preserve"> str. </w:t>
      </w:r>
      <w:r w:rsidR="00F6143B">
        <w:t>195</w:t>
      </w:r>
      <w:r w:rsidR="00557E85">
        <w:t>.</w:t>
      </w:r>
    </w:p>
    <w:p w:rsidR="00AA3429" w:rsidRDefault="00FC36B6" w:rsidP="00657EB5">
      <w:pPr>
        <w:pStyle w:val="Akapitzlist"/>
        <w:numPr>
          <w:ilvl w:val="0"/>
          <w:numId w:val="1"/>
        </w:numPr>
      </w:pPr>
      <w:r>
        <w:t xml:space="preserve">Praca domowa: </w:t>
      </w:r>
      <w:r w:rsidR="007958C9">
        <w:t>zadania</w:t>
      </w:r>
      <w:r w:rsidR="00F6143B">
        <w:t xml:space="preserve">  3 i 4</w:t>
      </w:r>
      <w:r w:rsidR="00B9411A">
        <w:t xml:space="preserve"> str. </w:t>
      </w:r>
      <w:r w:rsidR="00657EB5">
        <w:t>195.</w:t>
      </w:r>
    </w:p>
    <w:p w:rsidR="0092432D" w:rsidRDefault="0092432D" w:rsidP="007958C9"/>
    <w:sectPr w:rsidR="0092432D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DE" w:rsidRDefault="00CB39DE" w:rsidP="00CF471E">
      <w:r>
        <w:separator/>
      </w:r>
    </w:p>
  </w:endnote>
  <w:endnote w:type="continuationSeparator" w:id="1">
    <w:p w:rsidR="00CB39DE" w:rsidRDefault="00CB39DE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DE" w:rsidRDefault="00CB39DE" w:rsidP="00CF471E">
      <w:r>
        <w:separator/>
      </w:r>
    </w:p>
  </w:footnote>
  <w:footnote w:type="continuationSeparator" w:id="1">
    <w:p w:rsidR="00CB39DE" w:rsidRDefault="00CB39DE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3DD6B880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047E6"/>
    <w:rsid w:val="00024B55"/>
    <w:rsid w:val="0003131A"/>
    <w:rsid w:val="00074EAD"/>
    <w:rsid w:val="0009793C"/>
    <w:rsid w:val="000B27C7"/>
    <w:rsid w:val="000B29E9"/>
    <w:rsid w:val="000E04EB"/>
    <w:rsid w:val="00113740"/>
    <w:rsid w:val="0011479B"/>
    <w:rsid w:val="00121DF4"/>
    <w:rsid w:val="001278C5"/>
    <w:rsid w:val="00142876"/>
    <w:rsid w:val="001635AF"/>
    <w:rsid w:val="00163C18"/>
    <w:rsid w:val="001E533F"/>
    <w:rsid w:val="00226C80"/>
    <w:rsid w:val="00232A9B"/>
    <w:rsid w:val="00237B85"/>
    <w:rsid w:val="00253905"/>
    <w:rsid w:val="002608AE"/>
    <w:rsid w:val="00283B7B"/>
    <w:rsid w:val="002B6FA5"/>
    <w:rsid w:val="00320F2F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55443"/>
    <w:rsid w:val="00463F7E"/>
    <w:rsid w:val="0046765D"/>
    <w:rsid w:val="004A0151"/>
    <w:rsid w:val="004B18FC"/>
    <w:rsid w:val="004F09F4"/>
    <w:rsid w:val="005031C2"/>
    <w:rsid w:val="0050419C"/>
    <w:rsid w:val="00517745"/>
    <w:rsid w:val="00535217"/>
    <w:rsid w:val="00543E3B"/>
    <w:rsid w:val="00557E85"/>
    <w:rsid w:val="00593257"/>
    <w:rsid w:val="005A18A6"/>
    <w:rsid w:val="005C3F09"/>
    <w:rsid w:val="005C49B3"/>
    <w:rsid w:val="005D665B"/>
    <w:rsid w:val="00607201"/>
    <w:rsid w:val="0061331C"/>
    <w:rsid w:val="00636E35"/>
    <w:rsid w:val="00657EB5"/>
    <w:rsid w:val="00686B50"/>
    <w:rsid w:val="00690406"/>
    <w:rsid w:val="006C297B"/>
    <w:rsid w:val="006E14B9"/>
    <w:rsid w:val="006F0144"/>
    <w:rsid w:val="006F4C89"/>
    <w:rsid w:val="007074D0"/>
    <w:rsid w:val="0076650C"/>
    <w:rsid w:val="00770F39"/>
    <w:rsid w:val="00794BA7"/>
    <w:rsid w:val="007958C9"/>
    <w:rsid w:val="00795C90"/>
    <w:rsid w:val="007A0E69"/>
    <w:rsid w:val="007B044D"/>
    <w:rsid w:val="007B0468"/>
    <w:rsid w:val="007E1773"/>
    <w:rsid w:val="00812612"/>
    <w:rsid w:val="0081377E"/>
    <w:rsid w:val="00825947"/>
    <w:rsid w:val="00832A77"/>
    <w:rsid w:val="00846840"/>
    <w:rsid w:val="00866B1A"/>
    <w:rsid w:val="00875A9E"/>
    <w:rsid w:val="0089573D"/>
    <w:rsid w:val="008F5321"/>
    <w:rsid w:val="00920B3E"/>
    <w:rsid w:val="0092432D"/>
    <w:rsid w:val="009347B2"/>
    <w:rsid w:val="00956A2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53673"/>
    <w:rsid w:val="00A54D14"/>
    <w:rsid w:val="00A75D76"/>
    <w:rsid w:val="00AA3429"/>
    <w:rsid w:val="00AC17E5"/>
    <w:rsid w:val="00AE12FB"/>
    <w:rsid w:val="00AF10D8"/>
    <w:rsid w:val="00AF5F2E"/>
    <w:rsid w:val="00B10DBB"/>
    <w:rsid w:val="00B20F64"/>
    <w:rsid w:val="00B43B29"/>
    <w:rsid w:val="00B64310"/>
    <w:rsid w:val="00B9411A"/>
    <w:rsid w:val="00B96E3E"/>
    <w:rsid w:val="00BA125D"/>
    <w:rsid w:val="00BC0738"/>
    <w:rsid w:val="00BF7232"/>
    <w:rsid w:val="00C26D07"/>
    <w:rsid w:val="00C36570"/>
    <w:rsid w:val="00C46280"/>
    <w:rsid w:val="00C71B3D"/>
    <w:rsid w:val="00CB39DE"/>
    <w:rsid w:val="00CB5600"/>
    <w:rsid w:val="00CC2B47"/>
    <w:rsid w:val="00CF0903"/>
    <w:rsid w:val="00CF471E"/>
    <w:rsid w:val="00D2330E"/>
    <w:rsid w:val="00D23C18"/>
    <w:rsid w:val="00D761DD"/>
    <w:rsid w:val="00D86257"/>
    <w:rsid w:val="00D9342F"/>
    <w:rsid w:val="00DB3CF6"/>
    <w:rsid w:val="00DF119E"/>
    <w:rsid w:val="00E07332"/>
    <w:rsid w:val="00E14665"/>
    <w:rsid w:val="00E20E4B"/>
    <w:rsid w:val="00E215D9"/>
    <w:rsid w:val="00E41702"/>
    <w:rsid w:val="00E45099"/>
    <w:rsid w:val="00E5373F"/>
    <w:rsid w:val="00E742F7"/>
    <w:rsid w:val="00E82B4F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6143B"/>
    <w:rsid w:val="00F77F14"/>
    <w:rsid w:val="00F9440B"/>
    <w:rsid w:val="00FA0BF5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20F6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jOP-KYxZ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khanacademy.org/math/basic-geo/basic-geo-area-and-perimeter/area-triangle/v/intuition-for-area-of-a-triang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2020-05-20T05:05:00Z</dcterms:created>
  <dcterms:modified xsi:type="dcterms:W3CDTF">2020-05-20T05:05:00Z</dcterms:modified>
</cp:coreProperties>
</file>