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DC" w:rsidRDefault="00EF7DDC" w:rsidP="00EF7DDC">
      <w:r>
        <w:t>27.05.  kl.1</w:t>
      </w:r>
    </w:p>
    <w:p w:rsidR="00EF7DDC" w:rsidRDefault="00EF7DDC" w:rsidP="00EF7DDC">
      <w:r>
        <w:t>Temat: Określanie położenia przedmiotów.</w:t>
      </w:r>
    </w:p>
    <w:p w:rsidR="00EF7DDC" w:rsidRDefault="00EF7DDC" w:rsidP="00EF7DDC">
      <w:r>
        <w:t>Przypominamy słownictwo na podstawie filmów:</w:t>
      </w:r>
    </w:p>
    <w:p w:rsidR="00EF7DDC" w:rsidRDefault="00EF7DDC" w:rsidP="00EF7DDC">
      <w:hyperlink r:id="rId4" w:history="1">
        <w:r>
          <w:rPr>
            <w:rStyle w:val="Hipercze"/>
          </w:rPr>
          <w:t>https://www.youtube.com/watch?v=L9_BK25AiPQ</w:t>
        </w:r>
      </w:hyperlink>
    </w:p>
    <w:p w:rsidR="00EF7DDC" w:rsidRDefault="00EF7DDC" w:rsidP="00EF7DDC">
      <w:hyperlink r:id="rId5" w:history="1">
        <w:r>
          <w:rPr>
            <w:rStyle w:val="Hipercze"/>
          </w:rPr>
          <w:t>https://www.youtube.com/watch?v=qR5ay4wPAZ0&amp;list=PLAVCV4yPW7KZtHr1CQ3SZRbv-Tyo9tUsg&amp;index=8&amp;t=0s</w:t>
        </w:r>
      </w:hyperlink>
    </w:p>
    <w:p w:rsidR="00EF7DDC" w:rsidRDefault="00EF7DDC" w:rsidP="00EF7DDC">
      <w:r>
        <w:t xml:space="preserve">podręcznik str. 46 ćw. 5 – słuchamy nagrania: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>? – gdzie jest miś pluszowy?</w:t>
      </w:r>
    </w:p>
    <w:p w:rsidR="00EF7DDC" w:rsidRDefault="00EF7DDC" w:rsidP="00EF7DDC">
      <w:r>
        <w:t>(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! </w:t>
      </w:r>
      <w:proofErr w:type="spellStart"/>
      <w:r>
        <w:t>It’s</w:t>
      </w:r>
      <w:proofErr w:type="spellEnd"/>
      <w:r>
        <w:t xml:space="preserve"> in the </w:t>
      </w:r>
      <w:proofErr w:type="spellStart"/>
      <w:r>
        <w:t>bathroom</w:t>
      </w:r>
      <w:proofErr w:type="spellEnd"/>
      <w:r>
        <w:t xml:space="preserve">) Rysujemy w zeszycie misia, który jest w łazience, podpisujemy </w:t>
      </w:r>
      <w:proofErr w:type="spellStart"/>
      <w:r>
        <w:t>It’s</w:t>
      </w:r>
      <w:proofErr w:type="spellEnd"/>
      <w:r>
        <w:t xml:space="preserve"> in the </w:t>
      </w:r>
      <w:proofErr w:type="spellStart"/>
      <w:r>
        <w:t>bathroom</w:t>
      </w:r>
      <w:proofErr w:type="spellEnd"/>
      <w:r>
        <w:t>.</w:t>
      </w:r>
    </w:p>
    <w:p w:rsidR="00EF7DDC" w:rsidRDefault="00EF7DDC" w:rsidP="00EF7DDC">
      <w:r>
        <w:t>Podręcznik str. 46 ćw. 6 – słuchamy piosenkę</w:t>
      </w:r>
    </w:p>
    <w:p w:rsidR="00EF7DDC" w:rsidRDefault="00EF7DDC" w:rsidP="00EF7DDC">
      <w:r>
        <w:t>Zeszyt ćwiczeń str. 46</w:t>
      </w:r>
    </w:p>
    <w:p w:rsidR="00EF7DDC" w:rsidRDefault="00EF7DDC" w:rsidP="00EF7DDC"/>
    <w:p w:rsidR="003279A6" w:rsidRDefault="003279A6">
      <w:bookmarkStart w:id="0" w:name="_GoBack"/>
      <w:bookmarkEnd w:id="0"/>
    </w:p>
    <w:sectPr w:rsidR="0032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C"/>
    <w:rsid w:val="003279A6"/>
    <w:rsid w:val="00E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51A7-F9ED-4716-8E80-2860F83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7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R5ay4wPAZ0&amp;list=PLAVCV4yPW7KZtHr1CQ3SZRbv-Tyo9tUsg&amp;index=8&amp;t=0s" TargetMode="External"/><Relationship Id="rId4" Type="http://schemas.openxmlformats.org/officeDocument/2006/relationships/hyperlink" Target="https://www.youtube.com/watch?v=L9_BK25AiP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2020-05-26T12:15:00Z</dcterms:created>
  <dcterms:modified xsi:type="dcterms:W3CDTF">2020-05-26T12:16:00Z</dcterms:modified>
</cp:coreProperties>
</file>