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C" w:rsidRDefault="0072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C87A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7AC2">
        <w:rPr>
          <w:rFonts w:ascii="Times New Roman" w:hAnsi="Times New Roman" w:cs="Times New Roman"/>
          <w:sz w:val="24"/>
          <w:szCs w:val="24"/>
        </w:rPr>
        <w:t xml:space="preserve"> 30.04.2020</w:t>
      </w:r>
    </w:p>
    <w:p w:rsidR="00C87AC2" w:rsidRDefault="00C8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26DD9" w:rsidRPr="00726DD9">
        <w:rPr>
          <w:rFonts w:ascii="Times New Roman" w:hAnsi="Times New Roman" w:cs="Times New Roman"/>
          <w:sz w:val="24"/>
          <w:szCs w:val="24"/>
          <w:highlight w:val="yellow"/>
        </w:rPr>
        <w:t>Święty Wojciech- gorliwy apostoł.</w:t>
      </w:r>
    </w:p>
    <w:p w:rsidR="00C87AC2" w:rsidRDefault="00C87AC2">
      <w:pPr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</w:t>
      </w:r>
      <w:r w:rsidR="00726DD9">
        <w:rPr>
          <w:rFonts w:ascii="Times New Roman" w:hAnsi="Times New Roman" w:cs="Times New Roman"/>
          <w:sz w:val="24"/>
          <w:szCs w:val="24"/>
        </w:rPr>
        <w:t>tekst w podręczniku ze stron 134-137.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726DD9" w:rsidRPr="00726DD9" w:rsidRDefault="00726DD9" w:rsidP="00726D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DD9" w:rsidRDefault="000F1043" w:rsidP="0072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Święty Wojciech wiernie wypełnił słowa św. Pawła: </w:t>
      </w:r>
      <w:r w:rsidRPr="000F1043">
        <w:rPr>
          <w:rFonts w:ascii="Times New Roman" w:hAnsi="Times New Roman" w:cs="Times New Roman"/>
          <w:sz w:val="24"/>
          <w:szCs w:val="24"/>
        </w:rPr>
        <w:t>„W dobrych zawodach wystąpiłem, bieg ukończyłem, wiarę ustrzegłem” (2 Tm 4,7). Tak jak on wystąpił w dobrych zawodach swojego życia i ustrzegł wiary, a co więcej – dzielił się nią z innymi. Swoim życiem i męczeństwem głosił Ewangelię poganom. Był wierny aż do śmierci, a jego oddziaływanie rozciągnęło się poza czas ziemskiego życia. Także po śmierci ten święty patron był dla innych wzorem i orędownikiem w posłudze głoszenia Ewangelii.</w:t>
      </w:r>
    </w:p>
    <w:p w:rsidR="000F1043" w:rsidRDefault="000F1043" w:rsidP="00726D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043" w:rsidRDefault="000F1043" w:rsidP="000F1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Tydzień Biblijny. Pamiętajmy, że w Piśmie Świętym mówi do nas Bóg. W wolnej chwili znajdźmy czas na rozmowę z Nim.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C87AC2" w:rsidP="00C87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C87AC2" w:rsidRDefault="00726DD9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Wypełniamy zadanie 1</w:t>
      </w:r>
      <w:r w:rsidR="00C87AC2">
        <w:rPr>
          <w:rFonts w:ascii="Times New Roman" w:hAnsi="Times New Roman" w:cs="Times New Roman"/>
          <w:sz w:val="24"/>
          <w:szCs w:val="24"/>
        </w:rPr>
        <w:t xml:space="preserve"> w ćwiczeniach </w:t>
      </w:r>
      <w:r>
        <w:rPr>
          <w:rFonts w:ascii="Times New Roman" w:hAnsi="Times New Roman" w:cs="Times New Roman"/>
          <w:sz w:val="24"/>
          <w:szCs w:val="24"/>
        </w:rPr>
        <w:t>na stronie 45.</w:t>
      </w:r>
    </w:p>
    <w:p w:rsid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7AC2" w:rsidRDefault="000F1043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e-mail:</w:t>
      </w:r>
      <w:bookmarkStart w:id="0" w:name="_GoBack"/>
      <w:bookmarkEnd w:id="0"/>
    </w:p>
    <w:p w:rsidR="00C87AC2" w:rsidRPr="00C87AC2" w:rsidRDefault="00C87AC2" w:rsidP="00C87A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C87AC2" w:rsidRPr="00C8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242"/>
    <w:multiLevelType w:val="hybridMultilevel"/>
    <w:tmpl w:val="97A40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2"/>
    <w:rsid w:val="000F1043"/>
    <w:rsid w:val="0027533C"/>
    <w:rsid w:val="00726DD9"/>
    <w:rsid w:val="00C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2020-04-29T17:18:00Z</dcterms:created>
  <dcterms:modified xsi:type="dcterms:W3CDTF">2020-04-29T17:18:00Z</dcterms:modified>
</cp:coreProperties>
</file>