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C18" w:rsidRDefault="00577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Religia klasa II 01.04.2020</w:t>
      </w:r>
    </w:p>
    <w:p w:rsidR="00577C45" w:rsidRDefault="00577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Bóg uzdrawia w sakramentach.</w:t>
      </w:r>
    </w:p>
    <w:p w:rsidR="00577C45" w:rsidRDefault="00577C45" w:rsidP="00577C4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Czytamy: </w:t>
      </w:r>
    </w:p>
    <w:p w:rsidR="00577C45" w:rsidRPr="00577C45" w:rsidRDefault="00577C45" w:rsidP="00577C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77C45">
        <w:rPr>
          <w:rFonts w:ascii="Times New Roman" w:hAnsi="Times New Roman" w:cs="Times New Roman"/>
          <w:sz w:val="24"/>
          <w:szCs w:val="24"/>
        </w:rPr>
        <w:t>SAKRAMENT POKUTY I POJEDNANIA – sakrament ten nazywamy także sakramentem pojednania, przebaczenia, nawrócenia lub spowiedzi. Błądzimy, gubimy się, grzeszymy, jednak Bóg zawsze oczekuje na nas z wielką miłością. Zawsze nas przyjmuje, gdy wracamy, i przebacza nam grzechy. Człowiek uzyskuje przebaczenie grzechów, gdy się nawróci, a kapłan w imię Boże wypowie nad nim formułę rozgrzeszenia. Warunkami każdej spowiedzi są: rachunek sumienia, żal za grzechy, mocne postanowienie poprawy, wyznanie grzechów oraz pokut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</w:p>
    <w:p w:rsidR="00577C45" w:rsidRDefault="00577C45" w:rsidP="00577C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77C45">
        <w:rPr>
          <w:rFonts w:ascii="Times New Roman" w:hAnsi="Times New Roman" w:cs="Times New Roman"/>
          <w:sz w:val="24"/>
          <w:szCs w:val="24"/>
        </w:rPr>
        <w:t>SAKRAMENT NAMASZCZENIA CHORYCH – sakrament namaszczenia chorych może przyjąć każdy wierzący człowiek, w różnym wieku, którego zdrowie znajduje się w poważnym niebezpieczeństwie. Namaszczenie chorych można przyjmować wielokrotnie. Udziela się go poprzez namaszczenie świętym olejem czoła i rąk, czemu towarzyszą odpowiednie modlitwy. Namaszczenie chorych obdarza człowieka pociechą, pokojem i siłą oraz ściśle jednoczy z Chrystusem.</w:t>
      </w:r>
    </w:p>
    <w:p w:rsidR="00465D15" w:rsidRDefault="00465D15" w:rsidP="00577C4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65D15" w:rsidRDefault="00465D15" w:rsidP="00465D1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Oglądamy dwa krótkie animowane filmy:</w:t>
      </w:r>
    </w:p>
    <w:p w:rsidR="00465D15" w:rsidRDefault="00465D15" w:rsidP="00465D1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387B9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https://www.youtube.com/watch?v=JsL63tn7WSw</w:t>
        </w:r>
      </w:hyperlink>
    </w:p>
    <w:p w:rsidR="00465D15" w:rsidRDefault="00465D15" w:rsidP="00465D1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65D15" w:rsidRDefault="00465D15" w:rsidP="00465D1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65D15">
        <w:rPr>
          <w:rFonts w:ascii="Times New Roman" w:hAnsi="Times New Roman" w:cs="Times New Roman"/>
          <w:sz w:val="24"/>
          <w:szCs w:val="24"/>
        </w:rPr>
        <w:t>https://www.youtube.com/watch?v=Zviorv9JoGo</w:t>
      </w:r>
    </w:p>
    <w:p w:rsidR="00577C45" w:rsidRDefault="00577C45" w:rsidP="00577C4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77C45" w:rsidRDefault="00577C45" w:rsidP="00577C4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Uzupełniamy w podręczniku strony 105-107.</w:t>
      </w:r>
    </w:p>
    <w:p w:rsidR="00577C45" w:rsidRDefault="00577C45" w:rsidP="00577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osób, które nie posiadają podręcznika, poniżej załączam zeskanowane strony z książki do wydruku, lub </w:t>
      </w:r>
      <w:r w:rsidR="00483F77">
        <w:rPr>
          <w:rFonts w:ascii="Times New Roman" w:hAnsi="Times New Roman" w:cs="Times New Roman"/>
          <w:sz w:val="24"/>
          <w:szCs w:val="24"/>
        </w:rPr>
        <w:t>przepisania.</w:t>
      </w: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9179138"/>
            <wp:effectExtent l="0" t="0" r="0" b="3175"/>
            <wp:docPr id="1" name="Obraz 1" descr="C:\Users\edyt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7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9103129"/>
            <wp:effectExtent l="0" t="0" r="0" b="3175"/>
            <wp:docPr id="4" name="Obraz 4" descr="C:\Users\edy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yta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F77" w:rsidRDefault="00483F77" w:rsidP="00577C45">
      <w:pPr>
        <w:rPr>
          <w:rFonts w:ascii="Times New Roman" w:hAnsi="Times New Roman" w:cs="Times New Roman"/>
          <w:sz w:val="24"/>
          <w:szCs w:val="24"/>
        </w:rPr>
      </w:pPr>
    </w:p>
    <w:p w:rsidR="00483F77" w:rsidRPr="00577C45" w:rsidRDefault="00483F77" w:rsidP="00577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627393"/>
            <wp:effectExtent l="0" t="0" r="0" b="2540"/>
            <wp:docPr id="3" name="Obraz 3" descr="C:\Users\edyt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yta\Deskto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F77" w:rsidRPr="00577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D4E66"/>
    <w:multiLevelType w:val="hybridMultilevel"/>
    <w:tmpl w:val="22B27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C45"/>
    <w:rsid w:val="00465D15"/>
    <w:rsid w:val="00483F77"/>
    <w:rsid w:val="00577C45"/>
    <w:rsid w:val="00BA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7C4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8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3F7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65D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7C4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8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3F7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65D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sL63tn7WSw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Anasiak</dc:creator>
  <cp:lastModifiedBy>Edyta Anasiak</cp:lastModifiedBy>
  <cp:revision>2</cp:revision>
  <dcterms:created xsi:type="dcterms:W3CDTF">2020-04-01T07:42:00Z</dcterms:created>
  <dcterms:modified xsi:type="dcterms:W3CDTF">2020-04-01T07:42:00Z</dcterms:modified>
</cp:coreProperties>
</file>