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F4" w:rsidRDefault="00330EF4" w:rsidP="00330EF4">
      <w:r>
        <w:t>29.04  kl.8</w:t>
      </w:r>
    </w:p>
    <w:p w:rsidR="00330EF4" w:rsidRDefault="00330EF4" w:rsidP="00330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>
        <w:t xml:space="preserve">Temat: </w:t>
      </w:r>
      <w:r>
        <w:rPr>
          <w:rFonts w:ascii="Times New Roman" w:eastAsia="Times New Roman" w:hAnsi="Times New Roman" w:cs="Times New Roman"/>
          <w:color w:val="2D2D2D"/>
          <w:lang w:eastAsia="pl-PL"/>
        </w:rPr>
        <w:t>S</w:t>
      </w: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 xml:space="preserve">prawdzian </w:t>
      </w:r>
      <w:r>
        <w:rPr>
          <w:rFonts w:ascii="Times New Roman" w:eastAsia="Times New Roman" w:hAnsi="Times New Roman" w:cs="Times New Roman"/>
          <w:color w:val="2D2D2D"/>
          <w:lang w:eastAsia="pl-PL"/>
        </w:rPr>
        <w:t xml:space="preserve">wiadomości </w:t>
      </w:r>
      <w:r w:rsidRPr="007A750B">
        <w:rPr>
          <w:rFonts w:ascii="Times New Roman" w:eastAsia="Times New Roman" w:hAnsi="Times New Roman" w:cs="Times New Roman"/>
          <w:color w:val="2D2D2D"/>
          <w:lang w:eastAsia="pl-PL"/>
        </w:rPr>
        <w:t>– zdania warunkowe typ 0, 1, 2. </w:t>
      </w:r>
    </w:p>
    <w:p w:rsidR="00330EF4" w:rsidRDefault="00330EF4" w:rsidP="00330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:rsidR="00330EF4" w:rsidRDefault="00330EF4" w:rsidP="00330EF4">
      <w:r>
        <w:t>Uczniowie otrzymają sprawdzian mailem o godz. 13.</w:t>
      </w:r>
    </w:p>
    <w:p w:rsidR="00330EF4" w:rsidRDefault="00330EF4" w:rsidP="00330EF4"/>
    <w:p w:rsidR="00693C52" w:rsidRDefault="00693C52">
      <w:bookmarkStart w:id="0" w:name="_GoBack"/>
      <w:bookmarkEnd w:id="0"/>
    </w:p>
    <w:sectPr w:rsidR="0069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4"/>
    <w:rsid w:val="00330EF4"/>
    <w:rsid w:val="006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EB4D-36A7-4FAB-A003-B4E4B1B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2020-04-28T19:27:00Z</dcterms:created>
  <dcterms:modified xsi:type="dcterms:W3CDTF">2020-04-28T19:28:00Z</dcterms:modified>
</cp:coreProperties>
</file>